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33EC" w14:textId="5C8174F9" w:rsidR="001B4573" w:rsidRPr="00E75356" w:rsidRDefault="00873389" w:rsidP="001B4573">
      <w:pPr>
        <w:spacing w:after="0"/>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HRB-ATC</w:t>
      </w:r>
    </w:p>
    <w:p w14:paraId="72358D9B" w14:textId="55D2AE6A" w:rsidR="001B4573" w:rsidRPr="00E75356" w:rsidRDefault="008C0869" w:rsidP="001B4573">
      <w:pPr>
        <w:spacing w:after="0" w:line="240" w:lineRule="auto"/>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June</w:t>
      </w:r>
      <w:r w:rsidR="000F5322">
        <w:rPr>
          <w:rFonts w:ascii="Arial" w:hAnsi="Arial" w:cs="Arial"/>
          <w:b/>
          <w:color w:val="A6A6A6" w:themeColor="background1" w:themeShade="A6"/>
          <w:sz w:val="20"/>
          <w:lang w:val="en-US"/>
        </w:rPr>
        <w:t xml:space="preserve"> 2022</w:t>
      </w:r>
      <w:r w:rsidR="001B4573" w:rsidRPr="00E75356">
        <w:rPr>
          <w:rFonts w:ascii="Arial" w:hAnsi="Arial" w:cs="Arial"/>
          <w:b/>
          <w:color w:val="A6A6A6" w:themeColor="background1" w:themeShade="A6"/>
          <w:sz w:val="20"/>
          <w:lang w:val="en-US"/>
        </w:rPr>
        <w:t>, page 1</w:t>
      </w:r>
      <w:r w:rsidR="00E94879" w:rsidRPr="00E75356">
        <w:rPr>
          <w:rFonts w:ascii="Arial" w:hAnsi="Arial" w:cs="Arial"/>
          <w:b/>
          <w:color w:val="A6A6A6" w:themeColor="background1" w:themeShade="A6"/>
          <w:sz w:val="20"/>
          <w:lang w:val="en-US"/>
        </w:rPr>
        <w:t>/</w:t>
      </w:r>
      <w:r w:rsidR="00873389">
        <w:rPr>
          <w:rFonts w:ascii="Arial" w:hAnsi="Arial" w:cs="Arial"/>
          <w:b/>
          <w:color w:val="A6A6A6" w:themeColor="background1" w:themeShade="A6"/>
          <w:sz w:val="20"/>
          <w:lang w:val="en-US"/>
        </w:rPr>
        <w:t>2</w:t>
      </w:r>
    </w:p>
    <w:p w14:paraId="1644CCF7" w14:textId="77777777" w:rsidR="00EA34E4" w:rsidRPr="00E75356" w:rsidRDefault="00EA34E4" w:rsidP="008F3C5B">
      <w:pPr>
        <w:rPr>
          <w:rFonts w:ascii="Arial" w:hAnsi="Arial" w:cs="Arial"/>
          <w:lang w:val="en-US"/>
        </w:rPr>
      </w:pP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t xml:space="preserve"> </w:t>
      </w:r>
    </w:p>
    <w:p w14:paraId="4A0C7B9D" w14:textId="13E3474D" w:rsidR="00202CA5" w:rsidRDefault="000D2472" w:rsidP="00202CA5">
      <w:pPr>
        <w:rPr>
          <w:rFonts w:ascii="Arial" w:hAnsi="Arial" w:cs="Arial"/>
          <w:b/>
          <w:lang w:val="en-US"/>
        </w:rPr>
      </w:pPr>
      <w:r w:rsidRPr="00E75356">
        <w:rPr>
          <w:rFonts w:ascii="Arial" w:hAnsi="Arial" w:cs="Arial"/>
          <w:b/>
          <w:lang w:val="en-US"/>
        </w:rPr>
        <w:t xml:space="preserve">AMADA </w:t>
      </w:r>
      <w:r w:rsidR="00873389">
        <w:rPr>
          <w:rFonts w:ascii="Arial" w:hAnsi="Arial" w:cs="Arial"/>
          <w:b/>
          <w:lang w:val="en-US"/>
        </w:rPr>
        <w:t>–</w:t>
      </w:r>
      <w:r w:rsidR="00202CA5">
        <w:rPr>
          <w:rFonts w:ascii="Arial" w:hAnsi="Arial" w:cs="Arial"/>
          <w:b/>
          <w:lang w:val="en-US"/>
        </w:rPr>
        <w:t xml:space="preserve"> </w:t>
      </w:r>
      <w:r w:rsidR="00873389">
        <w:rPr>
          <w:rFonts w:ascii="Arial" w:hAnsi="Arial" w:cs="Arial"/>
          <w:b/>
          <w:lang w:val="en-US"/>
        </w:rPr>
        <w:t>HRB-ATC</w:t>
      </w:r>
    </w:p>
    <w:p w14:paraId="63D827A0" w14:textId="018838AC" w:rsidR="000F5322" w:rsidRDefault="00202CA5" w:rsidP="00202CA5">
      <w:pPr>
        <w:rPr>
          <w:rFonts w:ascii="Arial" w:eastAsia="Times New Roman" w:hAnsi="Arial" w:cs="Arial"/>
          <w:b/>
          <w:sz w:val="28"/>
          <w:szCs w:val="28"/>
          <w:lang w:eastAsia="en-GB"/>
        </w:rPr>
      </w:pPr>
      <w:r w:rsidRPr="00202CA5">
        <w:rPr>
          <w:rFonts w:ascii="Arial" w:eastAsia="Times New Roman" w:hAnsi="Arial" w:cs="Arial"/>
          <w:b/>
          <w:sz w:val="28"/>
          <w:szCs w:val="28"/>
          <w:lang w:eastAsia="en-GB"/>
        </w:rPr>
        <w:t xml:space="preserve">AMADA </w:t>
      </w:r>
      <w:r w:rsidR="00873389" w:rsidRPr="00873389">
        <w:rPr>
          <w:rFonts w:ascii="Arial" w:eastAsia="Times New Roman" w:hAnsi="Arial" w:cs="Arial"/>
          <w:b/>
          <w:sz w:val="28"/>
          <w:szCs w:val="28"/>
          <w:lang w:val="en-GB" w:eastAsia="en-GB"/>
        </w:rPr>
        <w:t>BRINGS AUTOMATIC TOOL CHANGING TO THE MID-RANGE PRESS BRAKE MARKET</w:t>
      </w:r>
    </w:p>
    <w:p w14:paraId="3D68905D" w14:textId="77777777" w:rsidR="00202CA5" w:rsidRDefault="00202CA5" w:rsidP="009E39D0">
      <w:pPr>
        <w:spacing w:after="0" w:line="240" w:lineRule="auto"/>
        <w:jc w:val="both"/>
        <w:rPr>
          <w:rFonts w:ascii="Arial" w:eastAsia="Times New Roman" w:hAnsi="Arial" w:cs="Arial"/>
          <w:b/>
          <w:sz w:val="28"/>
          <w:szCs w:val="28"/>
          <w:lang w:eastAsia="en-GB"/>
        </w:rPr>
      </w:pPr>
    </w:p>
    <w:p w14:paraId="22DB31C3" w14:textId="059C8BFA" w:rsidR="00202CA5" w:rsidRDefault="00873389" w:rsidP="009E39D0">
      <w:pPr>
        <w:autoSpaceDE w:val="0"/>
        <w:autoSpaceDN w:val="0"/>
        <w:adjustRightInd w:val="0"/>
        <w:spacing w:after="0" w:line="240" w:lineRule="auto"/>
        <w:jc w:val="both"/>
        <w:rPr>
          <w:rFonts w:ascii="Arial" w:eastAsia="Times New Roman" w:hAnsi="Arial" w:cs="Arial"/>
          <w:b/>
          <w:sz w:val="21"/>
          <w:szCs w:val="21"/>
          <w:lang w:eastAsia="en-GB"/>
        </w:rPr>
      </w:pPr>
      <w:proofErr w:type="spellStart"/>
      <w:r w:rsidRPr="00873389">
        <w:rPr>
          <w:rFonts w:ascii="Arial" w:eastAsia="Times New Roman" w:hAnsi="Arial" w:cs="Arial"/>
          <w:b/>
          <w:sz w:val="21"/>
          <w:szCs w:val="21"/>
          <w:lang w:eastAsia="en-GB"/>
        </w:rPr>
        <w:t>Following</w:t>
      </w:r>
      <w:proofErr w:type="spellEnd"/>
      <w:r w:rsidRPr="00873389">
        <w:rPr>
          <w:rFonts w:ascii="Arial" w:eastAsia="Times New Roman" w:hAnsi="Arial" w:cs="Arial"/>
          <w:b/>
          <w:sz w:val="21"/>
          <w:szCs w:val="21"/>
          <w:lang w:eastAsia="en-GB"/>
        </w:rPr>
        <w:t xml:space="preserve"> the </w:t>
      </w:r>
      <w:proofErr w:type="spellStart"/>
      <w:r w:rsidRPr="00873389">
        <w:rPr>
          <w:rFonts w:ascii="Arial" w:eastAsia="Times New Roman" w:hAnsi="Arial" w:cs="Arial"/>
          <w:b/>
          <w:sz w:val="21"/>
          <w:szCs w:val="21"/>
          <w:lang w:eastAsia="en-GB"/>
        </w:rPr>
        <w:t>success</w:t>
      </w:r>
      <w:proofErr w:type="spellEnd"/>
      <w:r w:rsidRPr="00873389">
        <w:rPr>
          <w:rFonts w:ascii="Arial" w:eastAsia="Times New Roman" w:hAnsi="Arial" w:cs="Arial"/>
          <w:b/>
          <w:sz w:val="21"/>
          <w:szCs w:val="21"/>
          <w:lang w:eastAsia="en-GB"/>
        </w:rPr>
        <w:t xml:space="preserve"> of </w:t>
      </w:r>
      <w:proofErr w:type="spellStart"/>
      <w:r w:rsidRPr="00873389">
        <w:rPr>
          <w:rFonts w:ascii="Arial" w:eastAsia="Times New Roman" w:hAnsi="Arial" w:cs="Arial"/>
          <w:b/>
          <w:sz w:val="21"/>
          <w:szCs w:val="21"/>
          <w:lang w:eastAsia="en-GB"/>
        </w:rPr>
        <w:t>AMADA’s</w:t>
      </w:r>
      <w:proofErr w:type="spellEnd"/>
      <w:r w:rsidRPr="00873389">
        <w:rPr>
          <w:rFonts w:ascii="Arial" w:eastAsia="Times New Roman" w:hAnsi="Arial" w:cs="Arial"/>
          <w:b/>
          <w:sz w:val="21"/>
          <w:szCs w:val="21"/>
          <w:lang w:eastAsia="en-GB"/>
        </w:rPr>
        <w:t xml:space="preserve"> ATC machines, </w:t>
      </w:r>
      <w:proofErr w:type="spellStart"/>
      <w:r w:rsidRPr="00873389">
        <w:rPr>
          <w:rFonts w:ascii="Arial" w:eastAsia="Times New Roman" w:hAnsi="Arial" w:cs="Arial"/>
          <w:b/>
          <w:sz w:val="21"/>
          <w:szCs w:val="21"/>
          <w:lang w:eastAsia="en-GB"/>
        </w:rPr>
        <w:t>with</w:t>
      </w:r>
      <w:proofErr w:type="spellEnd"/>
      <w:r w:rsidRPr="00873389">
        <w:rPr>
          <w:rFonts w:ascii="Arial" w:eastAsia="Times New Roman" w:hAnsi="Arial" w:cs="Arial"/>
          <w:b/>
          <w:sz w:val="21"/>
          <w:szCs w:val="21"/>
          <w:lang w:eastAsia="en-GB"/>
        </w:rPr>
        <w:t xml:space="preserve"> more </w:t>
      </w:r>
      <w:proofErr w:type="spellStart"/>
      <w:r w:rsidRPr="00873389">
        <w:rPr>
          <w:rFonts w:ascii="Arial" w:eastAsia="Times New Roman" w:hAnsi="Arial" w:cs="Arial"/>
          <w:b/>
          <w:sz w:val="21"/>
          <w:szCs w:val="21"/>
          <w:lang w:eastAsia="en-GB"/>
        </w:rPr>
        <w:t>than</w:t>
      </w:r>
      <w:proofErr w:type="spellEnd"/>
      <w:r w:rsidRPr="00873389">
        <w:rPr>
          <w:rFonts w:ascii="Arial" w:eastAsia="Times New Roman" w:hAnsi="Arial" w:cs="Arial"/>
          <w:b/>
          <w:sz w:val="21"/>
          <w:szCs w:val="21"/>
          <w:lang w:eastAsia="en-GB"/>
        </w:rPr>
        <w:t xml:space="preserve"> 1000 </w:t>
      </w:r>
      <w:proofErr w:type="spellStart"/>
      <w:r w:rsidRPr="00873389">
        <w:rPr>
          <w:rFonts w:ascii="Arial" w:eastAsia="Times New Roman" w:hAnsi="Arial" w:cs="Arial"/>
          <w:b/>
          <w:sz w:val="21"/>
          <w:szCs w:val="21"/>
          <w:lang w:eastAsia="en-GB"/>
        </w:rPr>
        <w:t>units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installed</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globally</w:t>
      </w:r>
      <w:proofErr w:type="spellEnd"/>
      <w:r w:rsidRPr="00873389">
        <w:rPr>
          <w:rFonts w:ascii="Arial" w:eastAsia="Times New Roman" w:hAnsi="Arial" w:cs="Arial"/>
          <w:b/>
          <w:sz w:val="21"/>
          <w:szCs w:val="21"/>
          <w:lang w:eastAsia="en-GB"/>
        </w:rPr>
        <w:t xml:space="preserve">, AMADA has </w:t>
      </w:r>
      <w:proofErr w:type="spellStart"/>
      <w:r w:rsidRPr="00873389">
        <w:rPr>
          <w:rFonts w:ascii="Arial" w:eastAsia="Times New Roman" w:hAnsi="Arial" w:cs="Arial"/>
          <w:b/>
          <w:sz w:val="21"/>
          <w:szCs w:val="21"/>
          <w:lang w:eastAsia="en-GB"/>
        </w:rPr>
        <w:t>expanded</w:t>
      </w:r>
      <w:proofErr w:type="spellEnd"/>
      <w:r w:rsidRPr="00873389">
        <w:rPr>
          <w:rFonts w:ascii="Arial" w:eastAsia="Times New Roman" w:hAnsi="Arial" w:cs="Arial"/>
          <w:b/>
          <w:sz w:val="21"/>
          <w:szCs w:val="21"/>
          <w:lang w:eastAsia="en-GB"/>
        </w:rPr>
        <w:t xml:space="preserve"> the </w:t>
      </w:r>
      <w:proofErr w:type="spellStart"/>
      <w:r w:rsidRPr="00873389">
        <w:rPr>
          <w:rFonts w:ascii="Arial" w:eastAsia="Times New Roman" w:hAnsi="Arial" w:cs="Arial"/>
          <w:b/>
          <w:sz w:val="21"/>
          <w:szCs w:val="21"/>
          <w:lang w:eastAsia="en-GB"/>
        </w:rPr>
        <w:t>company’s</w:t>
      </w:r>
      <w:proofErr w:type="spellEnd"/>
      <w:r w:rsidRPr="00873389">
        <w:rPr>
          <w:rFonts w:ascii="Arial" w:eastAsia="Times New Roman" w:hAnsi="Arial" w:cs="Arial"/>
          <w:b/>
          <w:sz w:val="21"/>
          <w:szCs w:val="21"/>
          <w:lang w:eastAsia="en-GB"/>
        </w:rPr>
        <w:t xml:space="preserve"> unique ATC </w:t>
      </w:r>
      <w:proofErr w:type="spellStart"/>
      <w:r w:rsidRPr="00873389">
        <w:rPr>
          <w:rFonts w:ascii="Arial" w:eastAsia="Times New Roman" w:hAnsi="Arial" w:cs="Arial"/>
          <w:b/>
          <w:sz w:val="21"/>
          <w:szCs w:val="21"/>
          <w:lang w:eastAsia="en-GB"/>
        </w:rPr>
        <w:t>technology</w:t>
      </w:r>
      <w:proofErr w:type="spellEnd"/>
      <w:r w:rsidRPr="00873389">
        <w:rPr>
          <w:rFonts w:ascii="Arial" w:eastAsia="Times New Roman" w:hAnsi="Arial" w:cs="Arial"/>
          <w:b/>
          <w:sz w:val="21"/>
          <w:szCs w:val="21"/>
          <w:lang w:eastAsia="en-GB"/>
        </w:rPr>
        <w:t xml:space="preserve"> to </w:t>
      </w:r>
      <w:proofErr w:type="spellStart"/>
      <w:r w:rsidRPr="00873389">
        <w:rPr>
          <w:rFonts w:ascii="Arial" w:eastAsia="Times New Roman" w:hAnsi="Arial" w:cs="Arial"/>
          <w:b/>
          <w:sz w:val="21"/>
          <w:szCs w:val="21"/>
          <w:lang w:eastAsia="en-GB"/>
        </w:rPr>
        <w:t>its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mid</w:t>
      </w:r>
      <w:proofErr w:type="spellEnd"/>
      <w:r w:rsidRPr="00873389">
        <w:rPr>
          <w:rFonts w:ascii="Arial" w:eastAsia="Times New Roman" w:hAnsi="Arial" w:cs="Arial"/>
          <w:b/>
          <w:sz w:val="21"/>
          <w:szCs w:val="21"/>
          <w:lang w:eastAsia="en-GB"/>
        </w:rPr>
        <w:t xml:space="preserve">-range line-up for the first time. </w:t>
      </w:r>
      <w:proofErr w:type="spellStart"/>
      <w:r w:rsidRPr="00873389">
        <w:rPr>
          <w:rFonts w:ascii="Arial" w:eastAsia="Times New Roman" w:hAnsi="Arial" w:cs="Arial"/>
          <w:b/>
          <w:sz w:val="21"/>
          <w:szCs w:val="21"/>
          <w:lang w:eastAsia="en-GB"/>
        </w:rPr>
        <w:t>Previously</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only</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available</w:t>
      </w:r>
      <w:proofErr w:type="spellEnd"/>
      <w:r w:rsidRPr="00873389">
        <w:rPr>
          <w:rFonts w:ascii="Arial" w:eastAsia="Times New Roman" w:hAnsi="Arial" w:cs="Arial"/>
          <w:b/>
          <w:sz w:val="21"/>
          <w:szCs w:val="21"/>
          <w:lang w:eastAsia="en-GB"/>
        </w:rPr>
        <w:t xml:space="preserve"> on high-end </w:t>
      </w:r>
      <w:proofErr w:type="spellStart"/>
      <w:r w:rsidRPr="00873389">
        <w:rPr>
          <w:rFonts w:ascii="Arial" w:eastAsia="Times New Roman" w:hAnsi="Arial" w:cs="Arial"/>
          <w:b/>
          <w:sz w:val="21"/>
          <w:szCs w:val="21"/>
          <w:lang w:eastAsia="en-GB"/>
        </w:rPr>
        <w:t>press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brakes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such</w:t>
      </w:r>
      <w:proofErr w:type="spellEnd"/>
      <w:r w:rsidRPr="00873389">
        <w:rPr>
          <w:rFonts w:ascii="Arial" w:eastAsia="Times New Roman" w:hAnsi="Arial" w:cs="Arial"/>
          <w:b/>
          <w:sz w:val="21"/>
          <w:szCs w:val="21"/>
          <w:lang w:eastAsia="en-GB"/>
        </w:rPr>
        <w:t xml:space="preserve"> as the AMADA HG-ATC and </w:t>
      </w:r>
      <w:proofErr w:type="spellStart"/>
      <w:r w:rsidRPr="00873389">
        <w:rPr>
          <w:rFonts w:ascii="Arial" w:eastAsia="Times New Roman" w:hAnsi="Arial" w:cs="Arial"/>
          <w:b/>
          <w:sz w:val="21"/>
          <w:szCs w:val="21"/>
          <w:lang w:eastAsia="en-GB"/>
        </w:rPr>
        <w:t>its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predecessor</w:t>
      </w:r>
      <w:proofErr w:type="spellEnd"/>
      <w:r w:rsidRPr="00873389">
        <w:rPr>
          <w:rFonts w:ascii="Arial" w:eastAsia="Times New Roman" w:hAnsi="Arial" w:cs="Arial"/>
          <w:b/>
          <w:sz w:val="21"/>
          <w:szCs w:val="21"/>
          <w:lang w:eastAsia="en-GB"/>
        </w:rPr>
        <w:t xml:space="preserve"> the HD-ATC, the new AMADA HRB-ATC </w:t>
      </w:r>
      <w:proofErr w:type="spellStart"/>
      <w:r w:rsidRPr="00873389">
        <w:rPr>
          <w:rFonts w:ascii="Arial" w:eastAsia="Times New Roman" w:hAnsi="Arial" w:cs="Arial"/>
          <w:b/>
          <w:sz w:val="21"/>
          <w:szCs w:val="21"/>
          <w:lang w:eastAsia="en-GB"/>
        </w:rPr>
        <w:t>mid</w:t>
      </w:r>
      <w:proofErr w:type="spellEnd"/>
      <w:r w:rsidRPr="00873389">
        <w:rPr>
          <w:rFonts w:ascii="Arial" w:eastAsia="Times New Roman" w:hAnsi="Arial" w:cs="Arial"/>
          <w:b/>
          <w:sz w:val="21"/>
          <w:szCs w:val="21"/>
          <w:lang w:eastAsia="en-GB"/>
        </w:rPr>
        <w:t xml:space="preserve">-range model has been </w:t>
      </w:r>
      <w:proofErr w:type="spellStart"/>
      <w:r w:rsidRPr="00873389">
        <w:rPr>
          <w:rFonts w:ascii="Arial" w:eastAsia="Times New Roman" w:hAnsi="Arial" w:cs="Arial"/>
          <w:b/>
          <w:sz w:val="21"/>
          <w:szCs w:val="21"/>
          <w:lang w:eastAsia="en-GB"/>
        </w:rPr>
        <w:t>well</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received</w:t>
      </w:r>
      <w:proofErr w:type="spellEnd"/>
      <w:r w:rsidRPr="00873389">
        <w:rPr>
          <w:rFonts w:ascii="Arial" w:eastAsia="Times New Roman" w:hAnsi="Arial" w:cs="Arial"/>
          <w:b/>
          <w:sz w:val="21"/>
          <w:szCs w:val="21"/>
          <w:lang w:eastAsia="en-GB"/>
        </w:rPr>
        <w:t xml:space="preserve"> by </w:t>
      </w:r>
      <w:proofErr w:type="spellStart"/>
      <w:r w:rsidRPr="00873389">
        <w:rPr>
          <w:rFonts w:ascii="Arial" w:eastAsia="Times New Roman" w:hAnsi="Arial" w:cs="Arial"/>
          <w:b/>
          <w:sz w:val="21"/>
          <w:szCs w:val="21"/>
          <w:lang w:eastAsia="en-GB"/>
        </w:rPr>
        <w:t>European</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customers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after</w:t>
      </w:r>
      <w:proofErr w:type="spellEnd"/>
      <w:r w:rsidRPr="00873389">
        <w:rPr>
          <w:rFonts w:ascii="Arial" w:eastAsia="Times New Roman" w:hAnsi="Arial" w:cs="Arial"/>
          <w:b/>
          <w:sz w:val="21"/>
          <w:szCs w:val="21"/>
          <w:lang w:eastAsia="en-GB"/>
        </w:rPr>
        <w:t xml:space="preserve"> the </w:t>
      </w:r>
      <w:proofErr w:type="spellStart"/>
      <w:r w:rsidRPr="00873389">
        <w:rPr>
          <w:rFonts w:ascii="Arial" w:eastAsia="Times New Roman" w:hAnsi="Arial" w:cs="Arial"/>
          <w:b/>
          <w:sz w:val="21"/>
          <w:szCs w:val="21"/>
          <w:lang w:eastAsia="en-GB"/>
        </w:rPr>
        <w:t>launch</w:t>
      </w:r>
      <w:proofErr w:type="spellEnd"/>
      <w:r w:rsidRPr="00873389">
        <w:rPr>
          <w:rFonts w:ascii="Arial" w:eastAsia="Times New Roman" w:hAnsi="Arial" w:cs="Arial"/>
          <w:b/>
          <w:sz w:val="21"/>
          <w:szCs w:val="21"/>
          <w:lang w:eastAsia="en-GB"/>
        </w:rPr>
        <w:t xml:space="preserve"> at the end of </w:t>
      </w:r>
      <w:proofErr w:type="spellStart"/>
      <w:r w:rsidRPr="00873389">
        <w:rPr>
          <w:rFonts w:ascii="Arial" w:eastAsia="Times New Roman" w:hAnsi="Arial" w:cs="Arial"/>
          <w:b/>
          <w:sz w:val="21"/>
          <w:szCs w:val="21"/>
          <w:lang w:eastAsia="en-GB"/>
        </w:rPr>
        <w:t>June</w:t>
      </w:r>
      <w:proofErr w:type="spellEnd"/>
      <w:r w:rsidRPr="00873389">
        <w:rPr>
          <w:rFonts w:ascii="Arial" w:eastAsia="Times New Roman" w:hAnsi="Arial" w:cs="Arial"/>
          <w:b/>
          <w:sz w:val="21"/>
          <w:szCs w:val="21"/>
          <w:lang w:eastAsia="en-GB"/>
        </w:rPr>
        <w:t xml:space="preserve"> 2021, </w:t>
      </w:r>
      <w:proofErr w:type="spellStart"/>
      <w:r w:rsidRPr="00873389">
        <w:rPr>
          <w:rFonts w:ascii="Arial" w:eastAsia="Times New Roman" w:hAnsi="Arial" w:cs="Arial"/>
          <w:b/>
          <w:sz w:val="21"/>
          <w:szCs w:val="21"/>
          <w:lang w:eastAsia="en-GB"/>
        </w:rPr>
        <w:t>with</w:t>
      </w:r>
      <w:proofErr w:type="spellEnd"/>
      <w:r w:rsidRPr="00873389">
        <w:rPr>
          <w:rFonts w:ascii="Arial" w:eastAsia="Times New Roman" w:hAnsi="Arial" w:cs="Arial"/>
          <w:b/>
          <w:sz w:val="21"/>
          <w:szCs w:val="21"/>
          <w:lang w:eastAsia="en-GB"/>
        </w:rPr>
        <w:t xml:space="preserve"> more </w:t>
      </w:r>
      <w:proofErr w:type="spellStart"/>
      <w:r w:rsidRPr="00873389">
        <w:rPr>
          <w:rFonts w:ascii="Arial" w:eastAsia="Times New Roman" w:hAnsi="Arial" w:cs="Arial"/>
          <w:b/>
          <w:sz w:val="21"/>
          <w:szCs w:val="21"/>
          <w:lang w:eastAsia="en-GB"/>
        </w:rPr>
        <w:t>than</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forty</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customers</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having</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already</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placed</w:t>
      </w:r>
      <w:proofErr w:type="spellEnd"/>
      <w:r w:rsidRPr="00873389">
        <w:rPr>
          <w:rFonts w:ascii="Arial" w:eastAsia="Times New Roman" w:hAnsi="Arial" w:cs="Arial"/>
          <w:b/>
          <w:sz w:val="21"/>
          <w:szCs w:val="21"/>
          <w:lang w:eastAsia="en-GB"/>
        </w:rPr>
        <w:t xml:space="preserve"> </w:t>
      </w:r>
      <w:proofErr w:type="spellStart"/>
      <w:r w:rsidRPr="00873389">
        <w:rPr>
          <w:rFonts w:ascii="Arial" w:eastAsia="Times New Roman" w:hAnsi="Arial" w:cs="Arial"/>
          <w:b/>
          <w:sz w:val="21"/>
          <w:szCs w:val="21"/>
          <w:lang w:eastAsia="en-GB"/>
        </w:rPr>
        <w:t>orders</w:t>
      </w:r>
      <w:proofErr w:type="spellEnd"/>
      <w:r w:rsidRPr="00873389">
        <w:rPr>
          <w:rFonts w:ascii="Arial" w:eastAsia="Times New Roman" w:hAnsi="Arial" w:cs="Arial"/>
          <w:b/>
          <w:sz w:val="21"/>
          <w:szCs w:val="21"/>
          <w:lang w:eastAsia="en-GB"/>
        </w:rPr>
        <w:t>.</w:t>
      </w:r>
    </w:p>
    <w:p w14:paraId="61B297E9" w14:textId="77777777" w:rsidR="00873389" w:rsidRDefault="00873389" w:rsidP="009E39D0">
      <w:pPr>
        <w:autoSpaceDE w:val="0"/>
        <w:autoSpaceDN w:val="0"/>
        <w:adjustRightInd w:val="0"/>
        <w:spacing w:after="0" w:line="240" w:lineRule="auto"/>
        <w:jc w:val="both"/>
        <w:rPr>
          <w:rFonts w:ascii="Arial" w:eastAsia="Times New Roman" w:hAnsi="Arial" w:cs="Arial"/>
          <w:sz w:val="24"/>
          <w:szCs w:val="24"/>
          <w:lang w:eastAsia="en-GB"/>
        </w:rPr>
      </w:pPr>
    </w:p>
    <w:p w14:paraId="150BAA7F"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proofErr w:type="spellStart"/>
      <w:r w:rsidRPr="00873389">
        <w:rPr>
          <w:rFonts w:ascii="Arial" w:eastAsia="Times New Roman" w:hAnsi="Arial" w:cs="Arial"/>
          <w:sz w:val="24"/>
          <w:szCs w:val="24"/>
          <w:lang w:eastAsia="en-GB"/>
        </w:rPr>
        <w:t>AMADA’s</w:t>
      </w:r>
      <w:proofErr w:type="spellEnd"/>
      <w:r w:rsidRPr="00873389">
        <w:rPr>
          <w:rFonts w:ascii="Arial" w:eastAsia="Times New Roman" w:hAnsi="Arial" w:cs="Arial"/>
          <w:sz w:val="24"/>
          <w:szCs w:val="24"/>
          <w:lang w:eastAsia="en-GB"/>
        </w:rPr>
        <w:t xml:space="preserve"> HRB-ATC </w:t>
      </w:r>
      <w:proofErr w:type="spellStart"/>
      <w:r w:rsidRPr="00873389">
        <w:rPr>
          <w:rFonts w:ascii="Arial" w:eastAsia="Times New Roman" w:hAnsi="Arial" w:cs="Arial"/>
          <w:sz w:val="24"/>
          <w:szCs w:val="24"/>
          <w:lang w:eastAsia="en-GB"/>
        </w:rPr>
        <w:t>features</w:t>
      </w:r>
      <w:proofErr w:type="spellEnd"/>
      <w:r w:rsidRPr="00873389">
        <w:rPr>
          <w:rFonts w:ascii="Arial" w:eastAsia="Times New Roman" w:hAnsi="Arial" w:cs="Arial"/>
          <w:sz w:val="24"/>
          <w:szCs w:val="24"/>
          <w:lang w:eastAsia="en-GB"/>
        </w:rPr>
        <w:t xml:space="preserve"> a full size ATC, </w:t>
      </w:r>
      <w:proofErr w:type="spellStart"/>
      <w:r w:rsidRPr="00873389">
        <w:rPr>
          <w:rFonts w:ascii="Arial" w:eastAsia="Times New Roman" w:hAnsi="Arial" w:cs="Arial"/>
          <w:sz w:val="24"/>
          <w:szCs w:val="24"/>
          <w:lang w:eastAsia="en-GB"/>
        </w:rPr>
        <w:t>offering</w:t>
      </w:r>
      <w:proofErr w:type="spellEnd"/>
      <w:r w:rsidRPr="00873389">
        <w:rPr>
          <w:rFonts w:ascii="Arial" w:eastAsia="Times New Roman" w:hAnsi="Arial" w:cs="Arial"/>
          <w:sz w:val="24"/>
          <w:szCs w:val="24"/>
          <w:lang w:eastAsia="en-GB"/>
        </w:rPr>
        <w:t xml:space="preserve"> the </w:t>
      </w:r>
      <w:proofErr w:type="spellStart"/>
      <w:r w:rsidRPr="00873389">
        <w:rPr>
          <w:rFonts w:ascii="Arial" w:eastAsia="Times New Roman" w:hAnsi="Arial" w:cs="Arial"/>
          <w:sz w:val="24"/>
          <w:szCs w:val="24"/>
          <w:lang w:eastAsia="en-GB"/>
        </w:rPr>
        <w:t>same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number</w:t>
      </w:r>
      <w:proofErr w:type="spellEnd"/>
      <w:r w:rsidRPr="00873389">
        <w:rPr>
          <w:rFonts w:ascii="Arial" w:eastAsia="Times New Roman" w:hAnsi="Arial" w:cs="Arial"/>
          <w:sz w:val="24"/>
          <w:szCs w:val="24"/>
          <w:lang w:eastAsia="en-GB"/>
        </w:rPr>
        <w:t xml:space="preserve"> of </w:t>
      </w:r>
      <w:proofErr w:type="spellStart"/>
      <w:r w:rsidRPr="00873389">
        <w:rPr>
          <w:rFonts w:ascii="Arial" w:eastAsia="Times New Roman" w:hAnsi="Arial" w:cs="Arial"/>
          <w:sz w:val="24"/>
          <w:szCs w:val="24"/>
          <w:lang w:eastAsia="en-GB"/>
        </w:rPr>
        <w:t>tool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storage</w:t>
      </w:r>
      <w:proofErr w:type="spellEnd"/>
      <w:r w:rsidRPr="00873389">
        <w:rPr>
          <w:rFonts w:ascii="Arial" w:eastAsia="Times New Roman" w:hAnsi="Arial" w:cs="Arial"/>
          <w:sz w:val="24"/>
          <w:szCs w:val="24"/>
          <w:lang w:eastAsia="en-GB"/>
        </w:rPr>
        <w:t xml:space="preserve"> racks as the high-end HG-ATC </w:t>
      </w:r>
      <w:proofErr w:type="spellStart"/>
      <w:r w:rsidRPr="00873389">
        <w:rPr>
          <w:rFonts w:ascii="Arial" w:eastAsia="Times New Roman" w:hAnsi="Arial" w:cs="Arial"/>
          <w:sz w:val="24"/>
          <w:szCs w:val="24"/>
          <w:lang w:eastAsia="en-GB"/>
        </w:rPr>
        <w:t>press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brake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bringing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many</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advantages</w:t>
      </w:r>
      <w:proofErr w:type="spellEnd"/>
      <w:r w:rsidRPr="00873389">
        <w:rPr>
          <w:rFonts w:ascii="Arial" w:eastAsia="Times New Roman" w:hAnsi="Arial" w:cs="Arial"/>
          <w:sz w:val="24"/>
          <w:szCs w:val="24"/>
          <w:lang w:eastAsia="en-GB"/>
        </w:rPr>
        <w:t xml:space="preserve"> to </w:t>
      </w:r>
      <w:proofErr w:type="spellStart"/>
      <w:r w:rsidRPr="00873389">
        <w:rPr>
          <w:rFonts w:ascii="Arial" w:eastAsia="Times New Roman" w:hAnsi="Arial" w:cs="Arial"/>
          <w:sz w:val="24"/>
          <w:szCs w:val="24"/>
          <w:lang w:eastAsia="en-GB"/>
        </w:rPr>
        <w:t>companies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that</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want</w:t>
      </w:r>
      <w:proofErr w:type="spellEnd"/>
      <w:r w:rsidRPr="00873389">
        <w:rPr>
          <w:rFonts w:ascii="Arial" w:eastAsia="Times New Roman" w:hAnsi="Arial" w:cs="Arial"/>
          <w:sz w:val="24"/>
          <w:szCs w:val="24"/>
          <w:lang w:eastAsia="en-GB"/>
        </w:rPr>
        <w:t xml:space="preserve"> to </w:t>
      </w:r>
      <w:proofErr w:type="spellStart"/>
      <w:r w:rsidRPr="00873389">
        <w:rPr>
          <w:rFonts w:ascii="Arial" w:eastAsia="Times New Roman" w:hAnsi="Arial" w:cs="Arial"/>
          <w:sz w:val="24"/>
          <w:szCs w:val="24"/>
          <w:lang w:eastAsia="en-GB"/>
        </w:rPr>
        <w:t>increase</w:t>
      </w:r>
      <w:proofErr w:type="spellEnd"/>
      <w:r w:rsidRPr="00873389">
        <w:rPr>
          <w:rFonts w:ascii="Arial" w:eastAsia="Times New Roman" w:hAnsi="Arial" w:cs="Arial"/>
          <w:sz w:val="24"/>
          <w:szCs w:val="24"/>
          <w:lang w:eastAsia="en-GB"/>
        </w:rPr>
        <w:t xml:space="preserve"> the </w:t>
      </w:r>
      <w:proofErr w:type="spellStart"/>
      <w:r w:rsidRPr="00873389">
        <w:rPr>
          <w:rFonts w:ascii="Arial" w:eastAsia="Times New Roman" w:hAnsi="Arial" w:cs="Arial"/>
          <w:sz w:val="24"/>
          <w:szCs w:val="24"/>
          <w:lang w:eastAsia="en-GB"/>
        </w:rPr>
        <w:t>amount</w:t>
      </w:r>
      <w:proofErr w:type="spellEnd"/>
      <w:r w:rsidRPr="00873389">
        <w:rPr>
          <w:rFonts w:ascii="Arial" w:eastAsia="Times New Roman" w:hAnsi="Arial" w:cs="Arial"/>
          <w:sz w:val="24"/>
          <w:szCs w:val="24"/>
          <w:lang w:eastAsia="en-GB"/>
        </w:rPr>
        <w:t xml:space="preserve"> of time </w:t>
      </w:r>
      <w:proofErr w:type="spellStart"/>
      <w:r w:rsidRPr="00873389">
        <w:rPr>
          <w:rFonts w:ascii="Arial" w:eastAsia="Times New Roman" w:hAnsi="Arial" w:cs="Arial"/>
          <w:sz w:val="24"/>
          <w:szCs w:val="24"/>
          <w:lang w:eastAsia="en-GB"/>
        </w:rPr>
        <w:t>their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press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brake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engaged</w:t>
      </w:r>
      <w:proofErr w:type="spellEnd"/>
      <w:r w:rsidRPr="00873389">
        <w:rPr>
          <w:rFonts w:ascii="Arial" w:eastAsia="Times New Roman" w:hAnsi="Arial" w:cs="Arial"/>
          <w:sz w:val="24"/>
          <w:szCs w:val="24"/>
          <w:lang w:eastAsia="en-GB"/>
        </w:rPr>
        <w:t xml:space="preserve"> in </w:t>
      </w:r>
      <w:proofErr w:type="spellStart"/>
      <w:r w:rsidRPr="00873389">
        <w:rPr>
          <w:rFonts w:ascii="Arial" w:eastAsia="Times New Roman" w:hAnsi="Arial" w:cs="Arial"/>
          <w:sz w:val="24"/>
          <w:szCs w:val="24"/>
          <w:lang w:eastAsia="en-GB"/>
        </w:rPr>
        <w:t>actual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bending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activities</w:t>
      </w:r>
      <w:proofErr w:type="spellEnd"/>
      <w:r w:rsidRPr="00873389">
        <w:rPr>
          <w:rFonts w:ascii="Arial" w:eastAsia="Times New Roman" w:hAnsi="Arial" w:cs="Arial"/>
          <w:sz w:val="24"/>
          <w:szCs w:val="24"/>
          <w:lang w:eastAsia="en-GB"/>
        </w:rPr>
        <w:t xml:space="preserve">. The ATC </w:t>
      </w:r>
      <w:proofErr w:type="spellStart"/>
      <w:r w:rsidRPr="00873389">
        <w:rPr>
          <w:rFonts w:ascii="Arial" w:eastAsia="Times New Roman" w:hAnsi="Arial" w:cs="Arial"/>
          <w:sz w:val="24"/>
          <w:szCs w:val="24"/>
          <w:lang w:eastAsia="en-GB"/>
        </w:rPr>
        <w:t>can</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reduce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set-up</w:t>
      </w:r>
      <w:proofErr w:type="spellEnd"/>
      <w:r w:rsidRPr="00873389">
        <w:rPr>
          <w:rFonts w:ascii="Arial" w:eastAsia="Times New Roman" w:hAnsi="Arial" w:cs="Arial"/>
          <w:sz w:val="24"/>
          <w:szCs w:val="24"/>
          <w:lang w:eastAsia="en-GB"/>
        </w:rPr>
        <w:t xml:space="preserve"> times by up to 80% in </w:t>
      </w:r>
      <w:proofErr w:type="spellStart"/>
      <w:r w:rsidRPr="00873389">
        <w:rPr>
          <w:rFonts w:ascii="Arial" w:eastAsia="Times New Roman" w:hAnsi="Arial" w:cs="Arial"/>
          <w:sz w:val="24"/>
          <w:szCs w:val="24"/>
          <w:lang w:eastAsia="en-GB"/>
        </w:rPr>
        <w:t>comparison</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with</w:t>
      </w:r>
      <w:proofErr w:type="spellEnd"/>
      <w:r w:rsidRPr="00873389">
        <w:rPr>
          <w:rFonts w:ascii="Arial" w:eastAsia="Times New Roman" w:hAnsi="Arial" w:cs="Arial"/>
          <w:sz w:val="24"/>
          <w:szCs w:val="24"/>
          <w:lang w:eastAsia="en-GB"/>
        </w:rPr>
        <w:t xml:space="preserve"> an </w:t>
      </w:r>
      <w:proofErr w:type="spellStart"/>
      <w:r w:rsidRPr="00873389">
        <w:rPr>
          <w:rFonts w:ascii="Arial" w:eastAsia="Times New Roman" w:hAnsi="Arial" w:cs="Arial"/>
          <w:sz w:val="24"/>
          <w:szCs w:val="24"/>
          <w:lang w:eastAsia="en-GB"/>
        </w:rPr>
        <w:t>operator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loading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tools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manually</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which</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a </w:t>
      </w:r>
      <w:proofErr w:type="spellStart"/>
      <w:r w:rsidRPr="00873389">
        <w:rPr>
          <w:rFonts w:ascii="Arial" w:eastAsia="Times New Roman" w:hAnsi="Arial" w:cs="Arial"/>
          <w:sz w:val="24"/>
          <w:szCs w:val="24"/>
          <w:lang w:eastAsia="en-GB"/>
        </w:rPr>
        <w:t>clear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benefit</w:t>
      </w:r>
      <w:proofErr w:type="spellEnd"/>
      <w:r w:rsidRPr="00873389">
        <w:rPr>
          <w:rFonts w:ascii="Arial" w:eastAsia="Times New Roman" w:hAnsi="Arial" w:cs="Arial"/>
          <w:sz w:val="24"/>
          <w:szCs w:val="24"/>
          <w:lang w:eastAsia="en-GB"/>
        </w:rPr>
        <w:t xml:space="preserve"> for </w:t>
      </w:r>
      <w:proofErr w:type="spellStart"/>
      <w:r w:rsidRPr="00873389">
        <w:rPr>
          <w:rFonts w:ascii="Arial" w:eastAsia="Times New Roman" w:hAnsi="Arial" w:cs="Arial"/>
          <w:sz w:val="24"/>
          <w:szCs w:val="24"/>
          <w:lang w:eastAsia="en-GB"/>
        </w:rPr>
        <w:t>subcontractors</w:t>
      </w:r>
      <w:proofErr w:type="spellEnd"/>
      <w:r w:rsidRPr="00873389">
        <w:rPr>
          <w:rFonts w:ascii="Arial" w:eastAsia="Times New Roman" w:hAnsi="Arial" w:cs="Arial"/>
          <w:sz w:val="24"/>
          <w:szCs w:val="24"/>
          <w:lang w:eastAsia="en-GB"/>
        </w:rPr>
        <w:t xml:space="preserve"> or </w:t>
      </w:r>
      <w:proofErr w:type="spellStart"/>
      <w:r w:rsidRPr="00873389">
        <w:rPr>
          <w:rFonts w:ascii="Arial" w:eastAsia="Times New Roman" w:hAnsi="Arial" w:cs="Arial"/>
          <w:sz w:val="24"/>
          <w:szCs w:val="24"/>
          <w:lang w:eastAsia="en-GB"/>
        </w:rPr>
        <w:t>companies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that</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undertake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several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tool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layout</w:t>
      </w:r>
      <w:proofErr w:type="spellEnd"/>
      <w:r w:rsidRPr="00873389">
        <w:rPr>
          <w:rFonts w:ascii="Arial" w:eastAsia="Times New Roman" w:hAnsi="Arial" w:cs="Arial"/>
          <w:sz w:val="24"/>
          <w:szCs w:val="24"/>
          <w:lang w:eastAsia="en-GB"/>
        </w:rPr>
        <w:t xml:space="preserve"> changes </w:t>
      </w:r>
      <w:proofErr w:type="spellStart"/>
      <w:r w:rsidRPr="00873389">
        <w:rPr>
          <w:rFonts w:ascii="Arial" w:eastAsia="Times New Roman" w:hAnsi="Arial" w:cs="Arial"/>
          <w:sz w:val="24"/>
          <w:szCs w:val="24"/>
          <w:lang w:eastAsia="en-GB"/>
        </w:rPr>
        <w:t>each</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day</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Utilising</w:t>
      </w:r>
      <w:proofErr w:type="spellEnd"/>
      <w:r w:rsidRPr="00873389">
        <w:rPr>
          <w:rFonts w:ascii="Arial" w:eastAsia="Times New Roman" w:hAnsi="Arial" w:cs="Arial"/>
          <w:sz w:val="24"/>
          <w:szCs w:val="24"/>
          <w:lang w:eastAsia="en-GB"/>
        </w:rPr>
        <w:t xml:space="preserve"> the VPSS 3i Bend offline software, </w:t>
      </w:r>
      <w:proofErr w:type="spellStart"/>
      <w:r w:rsidRPr="00873389">
        <w:rPr>
          <w:rFonts w:ascii="Arial" w:eastAsia="Times New Roman" w:hAnsi="Arial" w:cs="Arial"/>
          <w:sz w:val="24"/>
          <w:szCs w:val="24"/>
          <w:lang w:eastAsia="en-GB"/>
        </w:rPr>
        <w:t>which</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supplied</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with</w:t>
      </w:r>
      <w:proofErr w:type="spellEnd"/>
      <w:r w:rsidRPr="00873389">
        <w:rPr>
          <w:rFonts w:ascii="Arial" w:eastAsia="Times New Roman" w:hAnsi="Arial" w:cs="Arial"/>
          <w:sz w:val="24"/>
          <w:szCs w:val="24"/>
          <w:lang w:eastAsia="en-GB"/>
        </w:rPr>
        <w:t xml:space="preserve"> the machine, </w:t>
      </w:r>
      <w:proofErr w:type="spellStart"/>
      <w:r w:rsidRPr="00873389">
        <w:rPr>
          <w:rFonts w:ascii="Arial" w:eastAsia="Times New Roman" w:hAnsi="Arial" w:cs="Arial"/>
          <w:sz w:val="24"/>
          <w:szCs w:val="24"/>
          <w:lang w:eastAsia="en-GB"/>
        </w:rPr>
        <w:t>brings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further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productivity</w:t>
      </w:r>
      <w:proofErr w:type="spellEnd"/>
      <w:r w:rsidRPr="00873389">
        <w:rPr>
          <w:rFonts w:ascii="Arial" w:eastAsia="Times New Roman" w:hAnsi="Arial" w:cs="Arial"/>
          <w:sz w:val="24"/>
          <w:szCs w:val="24"/>
          <w:lang w:eastAsia="en-GB"/>
        </w:rPr>
        <w:t xml:space="preserve"> gains by </w:t>
      </w:r>
      <w:proofErr w:type="spellStart"/>
      <w:r w:rsidRPr="00873389">
        <w:rPr>
          <w:rFonts w:ascii="Arial" w:eastAsia="Times New Roman" w:hAnsi="Arial" w:cs="Arial"/>
          <w:sz w:val="24"/>
          <w:szCs w:val="24"/>
          <w:lang w:eastAsia="en-GB"/>
        </w:rPr>
        <w:t>removing</w:t>
      </w:r>
      <w:proofErr w:type="spellEnd"/>
      <w:r w:rsidRPr="00873389">
        <w:rPr>
          <w:rFonts w:ascii="Arial" w:eastAsia="Times New Roman" w:hAnsi="Arial" w:cs="Arial"/>
          <w:sz w:val="24"/>
          <w:szCs w:val="24"/>
          <w:lang w:eastAsia="en-GB"/>
        </w:rPr>
        <w:t xml:space="preserve"> the </w:t>
      </w:r>
      <w:proofErr w:type="spellStart"/>
      <w:r w:rsidRPr="00873389">
        <w:rPr>
          <w:rFonts w:ascii="Arial" w:eastAsia="Times New Roman" w:hAnsi="Arial" w:cs="Arial"/>
          <w:sz w:val="24"/>
          <w:szCs w:val="24"/>
          <w:lang w:eastAsia="en-GB"/>
        </w:rPr>
        <w:t>manual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programming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necessity</w:t>
      </w:r>
      <w:proofErr w:type="spellEnd"/>
      <w:r w:rsidRPr="00873389">
        <w:rPr>
          <w:rFonts w:ascii="Arial" w:eastAsia="Times New Roman" w:hAnsi="Arial" w:cs="Arial"/>
          <w:sz w:val="24"/>
          <w:szCs w:val="24"/>
          <w:lang w:eastAsia="en-GB"/>
        </w:rPr>
        <w:t xml:space="preserve"> by the machine </w:t>
      </w:r>
      <w:proofErr w:type="spellStart"/>
      <w:r w:rsidRPr="00873389">
        <w:rPr>
          <w:rFonts w:ascii="Arial" w:eastAsia="Times New Roman" w:hAnsi="Arial" w:cs="Arial"/>
          <w:sz w:val="24"/>
          <w:szCs w:val="24"/>
          <w:lang w:eastAsia="en-GB"/>
        </w:rPr>
        <w:t>operator</w:t>
      </w:r>
      <w:proofErr w:type="spellEnd"/>
      <w:r w:rsidRPr="00873389">
        <w:rPr>
          <w:rFonts w:ascii="Arial" w:eastAsia="Times New Roman" w:hAnsi="Arial" w:cs="Arial"/>
          <w:sz w:val="24"/>
          <w:szCs w:val="24"/>
          <w:lang w:eastAsia="en-GB"/>
        </w:rPr>
        <w:t xml:space="preserve">. </w:t>
      </w:r>
    </w:p>
    <w:p w14:paraId="7B989330"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p>
    <w:p w14:paraId="27539C77"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r w:rsidRPr="00873389">
        <w:rPr>
          <w:rFonts w:ascii="Arial" w:eastAsia="Times New Roman" w:hAnsi="Arial" w:cs="Arial"/>
          <w:sz w:val="24"/>
          <w:szCs w:val="24"/>
          <w:lang w:eastAsia="en-GB"/>
        </w:rPr>
        <w:t xml:space="preserve">Customer </w:t>
      </w:r>
      <w:proofErr w:type="spellStart"/>
      <w:r w:rsidRPr="00873389">
        <w:rPr>
          <w:rFonts w:ascii="Arial" w:eastAsia="Times New Roman" w:hAnsi="Arial" w:cs="Arial"/>
          <w:sz w:val="24"/>
          <w:szCs w:val="24"/>
          <w:lang w:eastAsia="en-GB"/>
        </w:rPr>
        <w:t>advantages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include</w:t>
      </w:r>
      <w:proofErr w:type="spellEnd"/>
      <w:r w:rsidRPr="00873389">
        <w:rPr>
          <w:rFonts w:ascii="Arial" w:eastAsia="Times New Roman" w:hAnsi="Arial" w:cs="Arial"/>
          <w:sz w:val="24"/>
          <w:szCs w:val="24"/>
          <w:lang w:eastAsia="en-GB"/>
        </w:rPr>
        <w:t xml:space="preserve"> the reverse punch system and </w:t>
      </w:r>
      <w:proofErr w:type="spellStart"/>
      <w:r w:rsidRPr="00873389">
        <w:rPr>
          <w:rFonts w:ascii="Arial" w:eastAsia="Times New Roman" w:hAnsi="Arial" w:cs="Arial"/>
          <w:sz w:val="24"/>
          <w:szCs w:val="24"/>
          <w:lang w:eastAsia="en-GB"/>
        </w:rPr>
        <w:t>automatic</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crowning</w:t>
      </w:r>
      <w:proofErr w:type="spellEnd"/>
      <w:r w:rsidRPr="00873389">
        <w:rPr>
          <w:rFonts w:ascii="Arial" w:eastAsia="Times New Roman" w:hAnsi="Arial" w:cs="Arial"/>
          <w:sz w:val="24"/>
          <w:szCs w:val="24"/>
          <w:lang w:eastAsia="en-GB"/>
        </w:rPr>
        <w:t xml:space="preserve"> – </w:t>
      </w:r>
      <w:proofErr w:type="spellStart"/>
      <w:r w:rsidRPr="00873389">
        <w:rPr>
          <w:rFonts w:ascii="Arial" w:eastAsia="Times New Roman" w:hAnsi="Arial" w:cs="Arial"/>
          <w:sz w:val="24"/>
          <w:szCs w:val="24"/>
          <w:lang w:eastAsia="en-GB"/>
        </w:rPr>
        <w:t>compensating</w:t>
      </w:r>
      <w:proofErr w:type="spellEnd"/>
      <w:r w:rsidRPr="00873389">
        <w:rPr>
          <w:rFonts w:ascii="Arial" w:eastAsia="Times New Roman" w:hAnsi="Arial" w:cs="Arial"/>
          <w:sz w:val="24"/>
          <w:szCs w:val="24"/>
          <w:lang w:eastAsia="en-GB"/>
        </w:rPr>
        <w:t xml:space="preserve"> for </w:t>
      </w:r>
      <w:proofErr w:type="spellStart"/>
      <w:r w:rsidRPr="00873389">
        <w:rPr>
          <w:rFonts w:ascii="Arial" w:eastAsia="Times New Roman" w:hAnsi="Arial" w:cs="Arial"/>
          <w:sz w:val="24"/>
          <w:szCs w:val="24"/>
          <w:lang w:eastAsia="en-GB"/>
        </w:rPr>
        <w:t>deflections</w:t>
      </w:r>
      <w:proofErr w:type="spellEnd"/>
      <w:r w:rsidRPr="00873389">
        <w:rPr>
          <w:rFonts w:ascii="Arial" w:eastAsia="Times New Roman" w:hAnsi="Arial" w:cs="Arial"/>
          <w:sz w:val="24"/>
          <w:szCs w:val="24"/>
          <w:lang w:eastAsia="en-GB"/>
        </w:rPr>
        <w:t xml:space="preserve"> in the </w:t>
      </w:r>
      <w:proofErr w:type="spellStart"/>
      <w:r w:rsidRPr="00873389">
        <w:rPr>
          <w:rFonts w:ascii="Arial" w:eastAsia="Times New Roman" w:hAnsi="Arial" w:cs="Arial"/>
          <w:sz w:val="24"/>
          <w:szCs w:val="24"/>
          <w:lang w:eastAsia="en-GB"/>
        </w:rPr>
        <w:t>upper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beam</w:t>
      </w:r>
      <w:proofErr w:type="spellEnd"/>
      <w:r w:rsidRPr="00873389">
        <w:rPr>
          <w:rFonts w:ascii="Arial" w:eastAsia="Times New Roman" w:hAnsi="Arial" w:cs="Arial"/>
          <w:sz w:val="24"/>
          <w:szCs w:val="24"/>
          <w:lang w:eastAsia="en-GB"/>
        </w:rPr>
        <w:t xml:space="preserve"> and </w:t>
      </w:r>
      <w:proofErr w:type="spellStart"/>
      <w:r w:rsidRPr="00873389">
        <w:rPr>
          <w:rFonts w:ascii="Arial" w:eastAsia="Times New Roman" w:hAnsi="Arial" w:cs="Arial"/>
          <w:sz w:val="24"/>
          <w:szCs w:val="24"/>
          <w:lang w:eastAsia="en-GB"/>
        </w:rPr>
        <w:t>lower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bed</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when</w:t>
      </w:r>
      <w:proofErr w:type="spellEnd"/>
      <w:r w:rsidRPr="00873389">
        <w:rPr>
          <w:rFonts w:ascii="Arial" w:eastAsia="Times New Roman" w:hAnsi="Arial" w:cs="Arial"/>
          <w:sz w:val="24"/>
          <w:szCs w:val="24"/>
          <w:lang w:eastAsia="en-GB"/>
        </w:rPr>
        <w:t xml:space="preserve"> pressure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applied</w:t>
      </w:r>
      <w:proofErr w:type="spellEnd"/>
      <w:r w:rsidRPr="00873389">
        <w:rPr>
          <w:rFonts w:ascii="Arial" w:eastAsia="Times New Roman" w:hAnsi="Arial" w:cs="Arial"/>
          <w:sz w:val="24"/>
          <w:szCs w:val="24"/>
          <w:lang w:eastAsia="en-GB"/>
        </w:rPr>
        <w:t xml:space="preserve"> – </w:t>
      </w:r>
      <w:proofErr w:type="spellStart"/>
      <w:r w:rsidRPr="00873389">
        <w:rPr>
          <w:rFonts w:ascii="Arial" w:eastAsia="Times New Roman" w:hAnsi="Arial" w:cs="Arial"/>
          <w:sz w:val="24"/>
          <w:szCs w:val="24"/>
          <w:lang w:eastAsia="en-GB"/>
        </w:rPr>
        <w:t>which</w:t>
      </w:r>
      <w:proofErr w:type="spellEnd"/>
      <w:r w:rsidRPr="00873389">
        <w:rPr>
          <w:rFonts w:ascii="Arial" w:eastAsia="Times New Roman" w:hAnsi="Arial" w:cs="Arial"/>
          <w:sz w:val="24"/>
          <w:szCs w:val="24"/>
          <w:lang w:eastAsia="en-GB"/>
        </w:rPr>
        <w:t xml:space="preserve"> come as standard to </w:t>
      </w:r>
      <w:proofErr w:type="spellStart"/>
      <w:r w:rsidRPr="00873389">
        <w:rPr>
          <w:rFonts w:ascii="Arial" w:eastAsia="Times New Roman" w:hAnsi="Arial" w:cs="Arial"/>
          <w:sz w:val="24"/>
          <w:szCs w:val="24"/>
          <w:lang w:eastAsia="en-GB"/>
        </w:rPr>
        <w:t>boost</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respectively</w:t>
      </w:r>
      <w:proofErr w:type="spellEnd"/>
      <w:r w:rsidRPr="00873389">
        <w:rPr>
          <w:rFonts w:ascii="Arial" w:eastAsia="Times New Roman" w:hAnsi="Arial" w:cs="Arial"/>
          <w:sz w:val="24"/>
          <w:szCs w:val="24"/>
          <w:lang w:eastAsia="en-GB"/>
        </w:rPr>
        <w:t xml:space="preserve">, the </w:t>
      </w:r>
      <w:proofErr w:type="spellStart"/>
      <w:r w:rsidRPr="00873389">
        <w:rPr>
          <w:rFonts w:ascii="Arial" w:eastAsia="Times New Roman" w:hAnsi="Arial" w:cs="Arial"/>
          <w:sz w:val="24"/>
          <w:szCs w:val="24"/>
          <w:lang w:eastAsia="en-GB"/>
        </w:rPr>
        <w:t>productivity</w:t>
      </w:r>
      <w:proofErr w:type="spellEnd"/>
      <w:r w:rsidRPr="00873389">
        <w:rPr>
          <w:rFonts w:ascii="Arial" w:eastAsia="Times New Roman" w:hAnsi="Arial" w:cs="Arial"/>
          <w:sz w:val="24"/>
          <w:szCs w:val="24"/>
          <w:lang w:eastAsia="en-GB"/>
        </w:rPr>
        <w:t xml:space="preserve"> and the </w:t>
      </w:r>
      <w:proofErr w:type="spellStart"/>
      <w:r w:rsidRPr="00873389">
        <w:rPr>
          <w:rFonts w:ascii="Arial" w:eastAsia="Times New Roman" w:hAnsi="Arial" w:cs="Arial"/>
          <w:sz w:val="24"/>
          <w:szCs w:val="24"/>
          <w:lang w:eastAsia="en-GB"/>
        </w:rPr>
        <w:t>precision</w:t>
      </w:r>
      <w:proofErr w:type="spellEnd"/>
      <w:r w:rsidRPr="00873389">
        <w:rPr>
          <w:rFonts w:ascii="Arial" w:eastAsia="Times New Roman" w:hAnsi="Arial" w:cs="Arial"/>
          <w:sz w:val="24"/>
          <w:szCs w:val="24"/>
          <w:lang w:eastAsia="en-GB"/>
        </w:rPr>
        <w:t xml:space="preserve"> for </w:t>
      </w:r>
      <w:proofErr w:type="spellStart"/>
      <w:r w:rsidRPr="00873389">
        <w:rPr>
          <w:rFonts w:ascii="Arial" w:eastAsia="Times New Roman" w:hAnsi="Arial" w:cs="Arial"/>
          <w:sz w:val="24"/>
          <w:szCs w:val="24"/>
          <w:lang w:eastAsia="en-GB"/>
        </w:rPr>
        <w:t>users</w:t>
      </w:r>
      <w:proofErr w:type="spellEnd"/>
      <w:r w:rsidRPr="00873389">
        <w:rPr>
          <w:rFonts w:ascii="Arial" w:eastAsia="Times New Roman" w:hAnsi="Arial" w:cs="Arial"/>
          <w:sz w:val="24"/>
          <w:szCs w:val="24"/>
          <w:lang w:eastAsia="en-GB"/>
        </w:rPr>
        <w:t>.</w:t>
      </w:r>
    </w:p>
    <w:p w14:paraId="4DA636CE"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p>
    <w:p w14:paraId="7C9151CD"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proofErr w:type="spellStart"/>
      <w:r w:rsidRPr="00873389">
        <w:rPr>
          <w:rFonts w:ascii="Arial" w:eastAsia="Times New Roman" w:hAnsi="Arial" w:cs="Arial"/>
          <w:sz w:val="24"/>
          <w:szCs w:val="24"/>
          <w:lang w:eastAsia="en-GB"/>
        </w:rPr>
        <w:t>Early</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adopters</w:t>
      </w:r>
      <w:proofErr w:type="spellEnd"/>
      <w:r w:rsidRPr="00873389">
        <w:rPr>
          <w:rFonts w:ascii="Arial" w:eastAsia="Times New Roman" w:hAnsi="Arial" w:cs="Arial"/>
          <w:sz w:val="24"/>
          <w:szCs w:val="24"/>
          <w:lang w:eastAsia="en-GB"/>
        </w:rPr>
        <w:t xml:space="preserve"> of the HRB-ATC have been positive about the </w:t>
      </w:r>
      <w:proofErr w:type="spellStart"/>
      <w:r w:rsidRPr="00873389">
        <w:rPr>
          <w:rFonts w:ascii="Arial" w:eastAsia="Times New Roman" w:hAnsi="Arial" w:cs="Arial"/>
          <w:sz w:val="24"/>
          <w:szCs w:val="24"/>
          <w:lang w:eastAsia="en-GB"/>
        </w:rPr>
        <w:t>flexibility</w:t>
      </w:r>
      <w:proofErr w:type="spellEnd"/>
      <w:r w:rsidRPr="00873389">
        <w:rPr>
          <w:rFonts w:ascii="Arial" w:eastAsia="Times New Roman" w:hAnsi="Arial" w:cs="Arial"/>
          <w:sz w:val="24"/>
          <w:szCs w:val="24"/>
          <w:lang w:eastAsia="en-GB"/>
        </w:rPr>
        <w:t xml:space="preserve"> and </w:t>
      </w:r>
      <w:proofErr w:type="spellStart"/>
      <w:r w:rsidRPr="00873389">
        <w:rPr>
          <w:rFonts w:ascii="Arial" w:eastAsia="Times New Roman" w:hAnsi="Arial" w:cs="Arial"/>
          <w:sz w:val="24"/>
          <w:szCs w:val="24"/>
          <w:lang w:eastAsia="en-GB"/>
        </w:rPr>
        <w:t>simplicity</w:t>
      </w:r>
      <w:proofErr w:type="spellEnd"/>
      <w:r w:rsidRPr="00873389">
        <w:rPr>
          <w:rFonts w:ascii="Arial" w:eastAsia="Times New Roman" w:hAnsi="Arial" w:cs="Arial"/>
          <w:sz w:val="24"/>
          <w:szCs w:val="24"/>
          <w:lang w:eastAsia="en-GB"/>
        </w:rPr>
        <w:t xml:space="preserve"> of the machine. The HRB-ATC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completely</w:t>
      </w:r>
      <w:proofErr w:type="spellEnd"/>
      <w:r w:rsidRPr="00873389">
        <w:rPr>
          <w:rFonts w:ascii="Arial" w:eastAsia="Times New Roman" w:hAnsi="Arial" w:cs="Arial"/>
          <w:sz w:val="24"/>
          <w:szCs w:val="24"/>
          <w:lang w:eastAsia="en-GB"/>
        </w:rPr>
        <w:t xml:space="preserve"> compatible </w:t>
      </w:r>
      <w:proofErr w:type="spellStart"/>
      <w:r w:rsidRPr="00873389">
        <w:rPr>
          <w:rFonts w:ascii="Arial" w:eastAsia="Times New Roman" w:hAnsi="Arial" w:cs="Arial"/>
          <w:sz w:val="24"/>
          <w:szCs w:val="24"/>
          <w:lang w:eastAsia="en-GB"/>
        </w:rPr>
        <w:t>with</w:t>
      </w:r>
      <w:proofErr w:type="spellEnd"/>
      <w:r w:rsidRPr="00873389">
        <w:rPr>
          <w:rFonts w:ascii="Arial" w:eastAsia="Times New Roman" w:hAnsi="Arial" w:cs="Arial"/>
          <w:sz w:val="24"/>
          <w:szCs w:val="24"/>
          <w:lang w:eastAsia="en-GB"/>
        </w:rPr>
        <w:t xml:space="preserve"> AMADA AFH/</w:t>
      </w:r>
      <w:proofErr w:type="spellStart"/>
      <w:r w:rsidRPr="00873389">
        <w:rPr>
          <w:rFonts w:ascii="Arial" w:eastAsia="Times New Roman" w:hAnsi="Arial" w:cs="Arial"/>
          <w:sz w:val="24"/>
          <w:szCs w:val="24"/>
          <w:lang w:eastAsia="en-GB"/>
        </w:rPr>
        <w:t>Promecam</w:t>
      </w:r>
      <w:proofErr w:type="spellEnd"/>
      <w:r w:rsidRPr="00873389">
        <w:rPr>
          <w:rFonts w:ascii="Arial" w:eastAsia="Times New Roman" w:hAnsi="Arial" w:cs="Arial"/>
          <w:sz w:val="24"/>
          <w:szCs w:val="24"/>
          <w:lang w:eastAsia="en-GB"/>
        </w:rPr>
        <w:t xml:space="preserve"> standard </w:t>
      </w:r>
      <w:proofErr w:type="spellStart"/>
      <w:r w:rsidRPr="00873389">
        <w:rPr>
          <w:rFonts w:ascii="Arial" w:eastAsia="Times New Roman" w:hAnsi="Arial" w:cs="Arial"/>
          <w:sz w:val="24"/>
          <w:szCs w:val="24"/>
          <w:lang w:eastAsia="en-GB"/>
        </w:rPr>
        <w:t>tooling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which</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allows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manual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tool</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loading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when</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required</w:t>
      </w:r>
      <w:proofErr w:type="spellEnd"/>
      <w:r w:rsidRPr="00873389">
        <w:rPr>
          <w:rFonts w:ascii="Arial" w:eastAsia="Times New Roman" w:hAnsi="Arial" w:cs="Arial"/>
          <w:sz w:val="24"/>
          <w:szCs w:val="24"/>
          <w:lang w:eastAsia="en-GB"/>
        </w:rPr>
        <w:t xml:space="preserve">. The large AMNC 3i </w:t>
      </w:r>
      <w:proofErr w:type="spellStart"/>
      <w:r w:rsidRPr="00873389">
        <w:rPr>
          <w:rFonts w:ascii="Arial" w:eastAsia="Times New Roman" w:hAnsi="Arial" w:cs="Arial"/>
          <w:sz w:val="24"/>
          <w:szCs w:val="24"/>
          <w:lang w:eastAsia="en-GB"/>
        </w:rPr>
        <w:t>touchscreen</w:t>
      </w:r>
      <w:proofErr w:type="spellEnd"/>
      <w:r w:rsidRPr="00873389">
        <w:rPr>
          <w:rFonts w:ascii="Arial" w:eastAsia="Times New Roman" w:hAnsi="Arial" w:cs="Arial"/>
          <w:sz w:val="24"/>
          <w:szCs w:val="24"/>
          <w:lang w:eastAsia="en-GB"/>
        </w:rPr>
        <w:t xml:space="preserve"> 3D control, </w:t>
      </w:r>
      <w:proofErr w:type="spellStart"/>
      <w:r w:rsidRPr="00873389">
        <w:rPr>
          <w:rFonts w:ascii="Arial" w:eastAsia="Times New Roman" w:hAnsi="Arial" w:cs="Arial"/>
          <w:sz w:val="24"/>
          <w:szCs w:val="24"/>
          <w:lang w:eastAsia="en-GB"/>
        </w:rPr>
        <w:t>with</w:t>
      </w:r>
      <w:proofErr w:type="spellEnd"/>
      <w:r w:rsidRPr="00873389">
        <w:rPr>
          <w:rFonts w:ascii="Arial" w:eastAsia="Times New Roman" w:hAnsi="Arial" w:cs="Arial"/>
          <w:sz w:val="24"/>
          <w:szCs w:val="24"/>
          <w:lang w:eastAsia="en-GB"/>
        </w:rPr>
        <w:t xml:space="preserve"> the new ‘Lite’ mode, </w:t>
      </w:r>
      <w:proofErr w:type="spellStart"/>
      <w:r w:rsidRPr="00873389">
        <w:rPr>
          <w:rFonts w:ascii="Arial" w:eastAsia="Times New Roman" w:hAnsi="Arial" w:cs="Arial"/>
          <w:sz w:val="24"/>
          <w:szCs w:val="24"/>
          <w:lang w:eastAsia="en-GB"/>
        </w:rPr>
        <w:t>offers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further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improvements</w:t>
      </w:r>
      <w:proofErr w:type="spellEnd"/>
      <w:r w:rsidRPr="00873389">
        <w:rPr>
          <w:rFonts w:ascii="Arial" w:eastAsia="Times New Roman" w:hAnsi="Arial" w:cs="Arial"/>
          <w:sz w:val="24"/>
          <w:szCs w:val="24"/>
          <w:lang w:eastAsia="en-GB"/>
        </w:rPr>
        <w:t xml:space="preserve"> to </w:t>
      </w:r>
      <w:proofErr w:type="spellStart"/>
      <w:r w:rsidRPr="00873389">
        <w:rPr>
          <w:rFonts w:ascii="Arial" w:eastAsia="Times New Roman" w:hAnsi="Arial" w:cs="Arial"/>
          <w:sz w:val="24"/>
          <w:szCs w:val="24"/>
          <w:lang w:eastAsia="en-GB"/>
        </w:rPr>
        <w:t>further</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deskill</w:t>
      </w:r>
      <w:proofErr w:type="spellEnd"/>
      <w:r w:rsidRPr="00873389">
        <w:rPr>
          <w:rFonts w:ascii="Arial" w:eastAsia="Times New Roman" w:hAnsi="Arial" w:cs="Arial"/>
          <w:sz w:val="24"/>
          <w:szCs w:val="24"/>
          <w:lang w:eastAsia="en-GB"/>
        </w:rPr>
        <w:t xml:space="preserve"> the </w:t>
      </w:r>
      <w:proofErr w:type="spellStart"/>
      <w:r w:rsidRPr="00873389">
        <w:rPr>
          <w:rFonts w:ascii="Arial" w:eastAsia="Times New Roman" w:hAnsi="Arial" w:cs="Arial"/>
          <w:sz w:val="24"/>
          <w:szCs w:val="24"/>
          <w:lang w:eastAsia="en-GB"/>
        </w:rPr>
        <w:t>bending</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process</w:t>
      </w:r>
      <w:proofErr w:type="spellEnd"/>
      <w:r w:rsidRPr="00873389">
        <w:rPr>
          <w:rFonts w:ascii="Arial" w:eastAsia="Times New Roman" w:hAnsi="Arial" w:cs="Arial"/>
          <w:sz w:val="24"/>
          <w:szCs w:val="24"/>
          <w:lang w:eastAsia="en-GB"/>
        </w:rPr>
        <w:t xml:space="preserve"> and </w:t>
      </w:r>
      <w:proofErr w:type="spellStart"/>
      <w:r w:rsidRPr="00873389">
        <w:rPr>
          <w:rFonts w:ascii="Arial" w:eastAsia="Times New Roman" w:hAnsi="Arial" w:cs="Arial"/>
          <w:sz w:val="24"/>
          <w:szCs w:val="24"/>
          <w:lang w:eastAsia="en-GB"/>
        </w:rPr>
        <w:t>simplify</w:t>
      </w:r>
      <w:proofErr w:type="spellEnd"/>
      <w:r w:rsidRPr="00873389">
        <w:rPr>
          <w:rFonts w:ascii="Arial" w:eastAsia="Times New Roman" w:hAnsi="Arial" w:cs="Arial"/>
          <w:sz w:val="24"/>
          <w:szCs w:val="24"/>
          <w:lang w:eastAsia="en-GB"/>
        </w:rPr>
        <w:t xml:space="preserve"> the introduction of new </w:t>
      </w:r>
      <w:proofErr w:type="spellStart"/>
      <w:r w:rsidRPr="00873389">
        <w:rPr>
          <w:rFonts w:ascii="Arial" w:eastAsia="Times New Roman" w:hAnsi="Arial" w:cs="Arial"/>
          <w:sz w:val="24"/>
          <w:szCs w:val="24"/>
          <w:lang w:eastAsia="en-GB"/>
        </w:rPr>
        <w:t>employees</w:t>
      </w:r>
      <w:proofErr w:type="spellEnd"/>
      <w:r w:rsidRPr="00873389">
        <w:rPr>
          <w:rFonts w:ascii="Arial" w:eastAsia="Times New Roman" w:hAnsi="Arial" w:cs="Arial"/>
          <w:sz w:val="24"/>
          <w:szCs w:val="24"/>
          <w:lang w:eastAsia="en-GB"/>
        </w:rPr>
        <w:t>.</w:t>
      </w:r>
    </w:p>
    <w:p w14:paraId="6DFC24EC" w14:textId="77777777" w:rsidR="00873389" w:rsidRP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p>
    <w:p w14:paraId="20E079E9" w14:textId="7D2170E2" w:rsidR="00873389" w:rsidRDefault="00873389" w:rsidP="00873389">
      <w:pPr>
        <w:autoSpaceDE w:val="0"/>
        <w:autoSpaceDN w:val="0"/>
        <w:adjustRightInd w:val="0"/>
        <w:spacing w:after="0" w:line="240" w:lineRule="auto"/>
        <w:jc w:val="both"/>
        <w:rPr>
          <w:rFonts w:ascii="Arial" w:eastAsia="Times New Roman" w:hAnsi="Arial" w:cs="Arial"/>
          <w:sz w:val="24"/>
          <w:szCs w:val="24"/>
          <w:lang w:eastAsia="en-GB"/>
        </w:rPr>
      </w:pPr>
      <w:r w:rsidRPr="00873389">
        <w:rPr>
          <w:rFonts w:ascii="Arial" w:eastAsia="Times New Roman" w:hAnsi="Arial" w:cs="Arial"/>
          <w:sz w:val="24"/>
          <w:szCs w:val="24"/>
          <w:lang w:eastAsia="en-GB"/>
        </w:rPr>
        <w:t xml:space="preserve">The new HRB-ATC </w:t>
      </w:r>
      <w:proofErr w:type="spellStart"/>
      <w:r w:rsidRPr="00873389">
        <w:rPr>
          <w:rFonts w:ascii="Arial" w:eastAsia="Times New Roman" w:hAnsi="Arial" w:cs="Arial"/>
          <w:sz w:val="24"/>
          <w:szCs w:val="24"/>
          <w:lang w:eastAsia="en-GB"/>
        </w:rPr>
        <w:t>press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brake</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is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available</w:t>
      </w:r>
      <w:proofErr w:type="spellEnd"/>
      <w:r w:rsidRPr="00873389">
        <w:rPr>
          <w:rFonts w:ascii="Arial" w:eastAsia="Times New Roman" w:hAnsi="Arial" w:cs="Arial"/>
          <w:sz w:val="24"/>
          <w:szCs w:val="24"/>
          <w:lang w:eastAsia="en-GB"/>
        </w:rPr>
        <w:t xml:space="preserve"> for </w:t>
      </w:r>
      <w:proofErr w:type="spellStart"/>
      <w:r w:rsidRPr="00873389">
        <w:rPr>
          <w:rFonts w:ascii="Arial" w:eastAsia="Times New Roman" w:hAnsi="Arial" w:cs="Arial"/>
          <w:sz w:val="24"/>
          <w:szCs w:val="24"/>
          <w:lang w:eastAsia="en-GB"/>
        </w:rPr>
        <w:t>demonstration</w:t>
      </w:r>
      <w:proofErr w:type="spellEnd"/>
      <w:r w:rsidRPr="00873389">
        <w:rPr>
          <w:rFonts w:ascii="Arial" w:eastAsia="Times New Roman" w:hAnsi="Arial" w:cs="Arial"/>
          <w:sz w:val="24"/>
          <w:szCs w:val="24"/>
          <w:lang w:eastAsia="en-GB"/>
        </w:rPr>
        <w:t xml:space="preserve"> at AMADA </w:t>
      </w:r>
      <w:proofErr w:type="spellStart"/>
      <w:r w:rsidRPr="00873389">
        <w:rPr>
          <w:rFonts w:ascii="Arial" w:eastAsia="Times New Roman" w:hAnsi="Arial" w:cs="Arial"/>
          <w:sz w:val="24"/>
          <w:szCs w:val="24"/>
          <w:lang w:eastAsia="en-GB"/>
        </w:rPr>
        <w:t>subsidiaries</w:t>
      </w:r>
      <w:proofErr w:type="spellEnd"/>
      <w:r w:rsidRPr="00873389">
        <w:rPr>
          <w:rFonts w:ascii="Arial" w:eastAsia="Times New Roman" w:hAnsi="Arial" w:cs="Arial"/>
          <w:sz w:val="24"/>
          <w:szCs w:val="24"/>
          <w:lang w:eastAsia="en-GB"/>
        </w:rPr>
        <w:t xml:space="preserve"> </w:t>
      </w:r>
      <w:proofErr w:type="spellStart"/>
      <w:r w:rsidRPr="00873389">
        <w:rPr>
          <w:rFonts w:ascii="Arial" w:eastAsia="Times New Roman" w:hAnsi="Arial" w:cs="Arial"/>
          <w:sz w:val="24"/>
          <w:szCs w:val="24"/>
          <w:lang w:eastAsia="en-GB"/>
        </w:rPr>
        <w:t>throughout</w:t>
      </w:r>
      <w:proofErr w:type="spellEnd"/>
      <w:r w:rsidRPr="00873389">
        <w:rPr>
          <w:rFonts w:ascii="Arial" w:eastAsia="Times New Roman" w:hAnsi="Arial" w:cs="Arial"/>
          <w:sz w:val="24"/>
          <w:szCs w:val="24"/>
          <w:lang w:eastAsia="en-GB"/>
        </w:rPr>
        <w:t xml:space="preserve"> Europe.</w:t>
      </w:r>
    </w:p>
    <w:p w14:paraId="74C1CAAE" w14:textId="6BC336B6"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3B16DC9A" w14:textId="595D6CA1"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END</w:t>
      </w:r>
    </w:p>
    <w:p w14:paraId="701D3B0C" w14:textId="4D47605B"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464870E7" w14:textId="04E420BF"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3EC8ED18" w14:textId="0EF0A1B9"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4078F765" w14:textId="7AACF6B0"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5880A87C" w14:textId="2E9F842A"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389E0E9C" w14:textId="04E63799"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0EEFA68D" w14:textId="7CF36EB8"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21EB7BC9" w14:textId="77777777" w:rsidR="00873389"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0E7A0A41" w14:textId="77777777" w:rsidR="008C0869" w:rsidRDefault="008C0869" w:rsidP="00202CA5">
      <w:pPr>
        <w:autoSpaceDE w:val="0"/>
        <w:autoSpaceDN w:val="0"/>
        <w:adjustRightInd w:val="0"/>
        <w:spacing w:after="0" w:line="240" w:lineRule="auto"/>
        <w:jc w:val="both"/>
        <w:rPr>
          <w:rFonts w:ascii="Arial" w:eastAsia="Times New Roman" w:hAnsi="Arial" w:cs="Arial"/>
          <w:sz w:val="24"/>
          <w:szCs w:val="24"/>
          <w:lang w:eastAsia="en-GB"/>
        </w:rPr>
      </w:pPr>
    </w:p>
    <w:p w14:paraId="4664042A" w14:textId="77777777" w:rsidR="00873389" w:rsidRPr="00202CA5" w:rsidRDefault="00873389" w:rsidP="00202CA5">
      <w:pPr>
        <w:autoSpaceDE w:val="0"/>
        <w:autoSpaceDN w:val="0"/>
        <w:adjustRightInd w:val="0"/>
        <w:spacing w:after="0" w:line="240" w:lineRule="auto"/>
        <w:jc w:val="both"/>
        <w:rPr>
          <w:rFonts w:ascii="Arial" w:eastAsia="Times New Roman" w:hAnsi="Arial" w:cs="Arial"/>
          <w:sz w:val="24"/>
          <w:szCs w:val="24"/>
          <w:lang w:eastAsia="en-GB"/>
        </w:rPr>
      </w:pPr>
    </w:p>
    <w:p w14:paraId="123407D7" w14:textId="084379F5" w:rsidR="0061192E" w:rsidRPr="00E75356" w:rsidRDefault="00873389" w:rsidP="0061192E">
      <w:pPr>
        <w:spacing w:after="0"/>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t>HRB-ATC</w:t>
      </w:r>
    </w:p>
    <w:p w14:paraId="711D838B" w14:textId="79370E36" w:rsidR="0061192E" w:rsidRPr="00E75356" w:rsidRDefault="008C0869" w:rsidP="0061192E">
      <w:pPr>
        <w:spacing w:after="0" w:line="240" w:lineRule="auto"/>
        <w:rPr>
          <w:rFonts w:ascii="Arial" w:hAnsi="Arial" w:cs="Arial"/>
          <w:b/>
          <w:color w:val="A6A6A6" w:themeColor="background1" w:themeShade="A6"/>
          <w:sz w:val="20"/>
          <w:lang w:val="en-US"/>
        </w:rPr>
      </w:pPr>
      <w:r>
        <w:rPr>
          <w:rFonts w:ascii="Arial" w:hAnsi="Arial" w:cs="Arial"/>
          <w:b/>
          <w:color w:val="A6A6A6" w:themeColor="background1" w:themeShade="A6"/>
          <w:sz w:val="20"/>
          <w:lang w:val="en-US"/>
        </w:rPr>
        <w:lastRenderedPageBreak/>
        <w:t>June</w:t>
      </w:r>
      <w:r w:rsidR="0061192E">
        <w:rPr>
          <w:rFonts w:ascii="Arial" w:hAnsi="Arial" w:cs="Arial"/>
          <w:b/>
          <w:color w:val="A6A6A6" w:themeColor="background1" w:themeShade="A6"/>
          <w:sz w:val="20"/>
          <w:lang w:val="en-US"/>
        </w:rPr>
        <w:t xml:space="preserve"> 2022</w:t>
      </w:r>
      <w:r w:rsidR="0061192E" w:rsidRPr="00E75356">
        <w:rPr>
          <w:rFonts w:ascii="Arial" w:hAnsi="Arial" w:cs="Arial"/>
          <w:b/>
          <w:color w:val="A6A6A6" w:themeColor="background1" w:themeShade="A6"/>
          <w:sz w:val="20"/>
          <w:lang w:val="en-US"/>
        </w:rPr>
        <w:t xml:space="preserve">, page </w:t>
      </w:r>
      <w:r w:rsidR="0061192E">
        <w:rPr>
          <w:rFonts w:ascii="Arial" w:hAnsi="Arial" w:cs="Arial"/>
          <w:b/>
          <w:color w:val="A6A6A6" w:themeColor="background1" w:themeShade="A6"/>
          <w:sz w:val="20"/>
          <w:lang w:val="en-US"/>
        </w:rPr>
        <w:t>2/</w:t>
      </w:r>
      <w:r w:rsidR="00873389">
        <w:rPr>
          <w:rFonts w:ascii="Arial" w:hAnsi="Arial" w:cs="Arial"/>
          <w:b/>
          <w:color w:val="A6A6A6" w:themeColor="background1" w:themeShade="A6"/>
          <w:sz w:val="20"/>
          <w:lang w:val="en-US"/>
        </w:rPr>
        <w:t>2</w:t>
      </w:r>
    </w:p>
    <w:p w14:paraId="144C4D6E" w14:textId="77777777" w:rsidR="0061192E" w:rsidRDefault="0061192E" w:rsidP="0061192E">
      <w:pPr>
        <w:spacing w:after="0" w:line="240" w:lineRule="auto"/>
        <w:rPr>
          <w:rFonts w:ascii="Arial" w:hAnsi="Arial" w:cs="Arial"/>
          <w:color w:val="C0C0C0"/>
          <w:u w:val="single"/>
          <w:lang w:val="en-US"/>
        </w:rPr>
      </w:pP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r w:rsidRPr="00E75356">
        <w:rPr>
          <w:rFonts w:ascii="Arial" w:hAnsi="Arial" w:cs="Arial"/>
          <w:color w:val="C0C0C0"/>
          <w:u w:val="single"/>
          <w:lang w:val="en-US"/>
        </w:rPr>
        <w:tab/>
      </w:r>
    </w:p>
    <w:p w14:paraId="4DB9E9E2" w14:textId="77777777" w:rsidR="00202CA5" w:rsidRPr="00510BFF" w:rsidRDefault="00202CA5" w:rsidP="00510BFF">
      <w:pPr>
        <w:spacing w:after="0" w:line="240" w:lineRule="auto"/>
        <w:rPr>
          <w:rFonts w:ascii="Arial" w:hAnsi="Arial" w:cs="Arial"/>
          <w:i/>
          <w:sz w:val="21"/>
          <w:szCs w:val="21"/>
          <w:lang w:val="en-US"/>
        </w:rPr>
      </w:pPr>
    </w:p>
    <w:p w14:paraId="35D39DD5" w14:textId="77777777" w:rsidR="00C50D4C" w:rsidRDefault="00C50D4C" w:rsidP="001803C5">
      <w:pPr>
        <w:spacing w:after="0" w:line="240" w:lineRule="auto"/>
        <w:rPr>
          <w:rFonts w:ascii="Arial" w:hAnsi="Arial" w:cs="Arial"/>
          <w:i/>
          <w:sz w:val="21"/>
          <w:szCs w:val="21"/>
          <w:lang w:val="en-US"/>
        </w:rPr>
      </w:pPr>
    </w:p>
    <w:p w14:paraId="1CC25148" w14:textId="77777777" w:rsidR="00C50D4C" w:rsidRPr="00E01B3B" w:rsidRDefault="00C50D4C" w:rsidP="00C50D4C">
      <w:pPr>
        <w:tabs>
          <w:tab w:val="left" w:pos="5940"/>
        </w:tabs>
        <w:spacing w:after="0" w:line="24" w:lineRule="atLeast"/>
        <w:ind w:right="3132"/>
        <w:rPr>
          <w:rFonts w:ascii="Arial" w:eastAsia="Times New Roman" w:hAnsi="Arial"/>
          <w:szCs w:val="24"/>
          <w:lang w:val="en-US" w:eastAsia="de-DE"/>
        </w:rPr>
      </w:pPr>
      <w:r w:rsidRPr="00E01B3B">
        <w:rPr>
          <w:rFonts w:ascii="Arial" w:eastAsia="Times New Roman" w:hAnsi="Arial"/>
          <w:b/>
          <w:szCs w:val="24"/>
          <w:lang w:val="en-US" w:eastAsia="de-DE"/>
        </w:rPr>
        <w:t>Further information:</w:t>
      </w:r>
    </w:p>
    <w:p w14:paraId="7B529B1C" w14:textId="77777777" w:rsidR="008C0869" w:rsidRDefault="008C0869" w:rsidP="008C0869">
      <w:pPr>
        <w:pStyle w:val="Default"/>
        <w:spacing w:before="240"/>
        <w:rPr>
          <w:rFonts w:ascii="Roboto" w:hAnsi="Roboto"/>
          <w:bCs/>
          <w:sz w:val="20"/>
          <w:szCs w:val="20"/>
          <w:lang w:val="de-DE"/>
        </w:rPr>
      </w:pPr>
      <w:bookmarkStart w:id="0" w:name="_GoBack"/>
      <w:bookmarkEnd w:id="0"/>
      <w:r>
        <w:rPr>
          <w:rFonts w:ascii="Roboto" w:hAnsi="Roboto"/>
          <w:b/>
          <w:bCs/>
          <w:sz w:val="20"/>
          <w:szCs w:val="20"/>
          <w:lang w:val="de-DE"/>
        </w:rPr>
        <w:t>AMADA GmbH</w:t>
      </w:r>
      <w:r>
        <w:rPr>
          <w:rFonts w:ascii="Roboto" w:hAnsi="Roboto"/>
          <w:b/>
          <w:bCs/>
          <w:sz w:val="20"/>
          <w:szCs w:val="20"/>
          <w:lang w:val="de-DE"/>
        </w:rPr>
        <w:br/>
      </w:r>
      <w:proofErr w:type="spellStart"/>
      <w:r>
        <w:rPr>
          <w:rFonts w:ascii="Roboto" w:hAnsi="Roboto"/>
          <w:bCs/>
          <w:sz w:val="20"/>
          <w:szCs w:val="20"/>
          <w:lang w:val="de-DE"/>
        </w:rPr>
        <w:t>Amada</w:t>
      </w:r>
      <w:proofErr w:type="spellEnd"/>
      <w:r>
        <w:rPr>
          <w:rFonts w:ascii="Roboto" w:hAnsi="Roboto"/>
          <w:bCs/>
          <w:sz w:val="20"/>
          <w:szCs w:val="20"/>
          <w:lang w:val="de-DE"/>
        </w:rPr>
        <w:t xml:space="preserve"> Allee 1</w:t>
      </w:r>
      <w:r>
        <w:rPr>
          <w:rFonts w:ascii="Roboto" w:hAnsi="Roboto"/>
          <w:bCs/>
          <w:sz w:val="20"/>
          <w:szCs w:val="20"/>
          <w:lang w:val="de-DE"/>
        </w:rPr>
        <w:br/>
        <w:t xml:space="preserve">42781 Haan </w:t>
      </w:r>
    </w:p>
    <w:p w14:paraId="2B1579BC" w14:textId="77777777" w:rsidR="008C0869" w:rsidRDefault="008C0869" w:rsidP="008C0869">
      <w:pPr>
        <w:pStyle w:val="Default"/>
        <w:spacing w:before="240"/>
        <w:rPr>
          <w:rFonts w:ascii="Roboto" w:hAnsi="Roboto"/>
          <w:bCs/>
          <w:sz w:val="20"/>
          <w:szCs w:val="20"/>
          <w:lang w:val="de-DE"/>
        </w:rPr>
      </w:pPr>
    </w:p>
    <w:p w14:paraId="71EBDECF" w14:textId="77777777" w:rsidR="008C0869" w:rsidRDefault="008C0869" w:rsidP="008C0869">
      <w:pPr>
        <w:pStyle w:val="Default"/>
        <w:spacing w:before="60"/>
        <w:rPr>
          <w:rFonts w:ascii="Roboto" w:hAnsi="Roboto"/>
          <w:b/>
          <w:sz w:val="20"/>
          <w:szCs w:val="20"/>
          <w:lang w:val="de-DE"/>
        </w:rPr>
      </w:pPr>
      <w:r>
        <w:rPr>
          <w:rFonts w:ascii="Roboto" w:hAnsi="Roboto"/>
          <w:b/>
          <w:sz w:val="20"/>
          <w:szCs w:val="20"/>
          <w:lang w:val="de-DE"/>
        </w:rPr>
        <w:t>Pressekontakt:</w:t>
      </w:r>
    </w:p>
    <w:p w14:paraId="00CFB047" w14:textId="77777777" w:rsidR="008C0869" w:rsidRDefault="008C0869" w:rsidP="008C0869">
      <w:pPr>
        <w:pStyle w:val="Default"/>
        <w:spacing w:before="120"/>
        <w:rPr>
          <w:rFonts w:ascii="Roboto" w:hAnsi="Roboto"/>
          <w:bCs/>
          <w:sz w:val="20"/>
          <w:szCs w:val="20"/>
          <w:lang w:val="de-DE"/>
        </w:rPr>
      </w:pPr>
      <w:r>
        <w:rPr>
          <w:rFonts w:ascii="Roboto" w:hAnsi="Roboto"/>
          <w:bCs/>
          <w:sz w:val="20"/>
          <w:szCs w:val="20"/>
          <w:lang w:val="de-DE"/>
        </w:rPr>
        <w:t>Anne Frankenheim</w:t>
      </w:r>
      <w:r>
        <w:rPr>
          <w:rFonts w:ascii="Roboto" w:hAnsi="Roboto"/>
          <w:bCs/>
          <w:sz w:val="20"/>
          <w:szCs w:val="20"/>
          <w:lang w:val="de-DE"/>
        </w:rPr>
        <w:br/>
        <w:t>Telefon +49 2104 2126-0</w:t>
      </w:r>
      <w:r>
        <w:rPr>
          <w:rFonts w:ascii="Roboto" w:hAnsi="Roboto"/>
          <w:bCs/>
          <w:sz w:val="20"/>
          <w:szCs w:val="20"/>
          <w:lang w:val="de-DE"/>
        </w:rPr>
        <w:br/>
        <w:t>E-Mail: anne.frankenheim@amada.de</w:t>
      </w:r>
    </w:p>
    <w:p w14:paraId="3AAA37AF" w14:textId="77777777" w:rsidR="008C0869" w:rsidRDefault="008C0869" w:rsidP="008C0869">
      <w:pPr>
        <w:pStyle w:val="Default"/>
        <w:rPr>
          <w:rFonts w:ascii="Roboto" w:hAnsi="Roboto"/>
          <w:bCs/>
          <w:sz w:val="20"/>
          <w:szCs w:val="20"/>
          <w:lang w:val="de-DE"/>
        </w:rPr>
      </w:pPr>
      <w:r>
        <w:rPr>
          <w:rFonts w:ascii="Roboto" w:hAnsi="Roboto"/>
          <w:bCs/>
          <w:sz w:val="20"/>
          <w:szCs w:val="20"/>
          <w:lang w:val="de-DE"/>
        </w:rPr>
        <w:t>www.amada.de</w:t>
      </w:r>
    </w:p>
    <w:p w14:paraId="6815E078" w14:textId="5783404F" w:rsidR="00C50D4C" w:rsidRPr="00B2320D" w:rsidRDefault="00C50D4C" w:rsidP="00B2320D">
      <w:pPr>
        <w:spacing w:after="0" w:line="24" w:lineRule="atLeast"/>
        <w:ind w:right="1"/>
        <w:rPr>
          <w:rFonts w:ascii="Arial" w:eastAsia="Times New Roman" w:hAnsi="Arial"/>
          <w:szCs w:val="24"/>
          <w:lang w:val="en-US" w:eastAsia="de-DE"/>
        </w:rPr>
      </w:pPr>
      <w:r>
        <w:rPr>
          <w:rFonts w:ascii="Arial" w:eastAsia="Times New Roman" w:hAnsi="Arial"/>
          <w:szCs w:val="24"/>
          <w:lang w:val="pt-PT" w:eastAsia="de-DE"/>
        </w:rPr>
        <w:t xml:space="preserve"> </w:t>
      </w:r>
    </w:p>
    <w:p w14:paraId="6005A1AB" w14:textId="77777777" w:rsidR="00C50D4C" w:rsidRPr="00417550" w:rsidRDefault="00C50D4C" w:rsidP="00C50D4C">
      <w:pPr>
        <w:tabs>
          <w:tab w:val="left" w:pos="5940"/>
        </w:tabs>
        <w:spacing w:after="0" w:line="24" w:lineRule="atLeast"/>
        <w:ind w:right="3132"/>
        <w:rPr>
          <w:rFonts w:ascii="Arial" w:eastAsia="Times New Roman" w:hAnsi="Arial"/>
          <w:bCs/>
          <w:szCs w:val="24"/>
          <w:lang w:eastAsia="de-DE"/>
        </w:rPr>
      </w:pPr>
    </w:p>
    <w:p w14:paraId="13132B91" w14:textId="77777777" w:rsidR="00C50D4C" w:rsidRPr="00E01B3B" w:rsidRDefault="00C50D4C" w:rsidP="00C50D4C">
      <w:pPr>
        <w:spacing w:after="0" w:line="24" w:lineRule="atLeast"/>
        <w:ind w:right="1"/>
        <w:rPr>
          <w:rFonts w:ascii="Arial" w:eastAsia="Times New Roman" w:hAnsi="Arial"/>
          <w:b/>
          <w:bCs/>
          <w:szCs w:val="24"/>
          <w:lang w:val="en-US" w:eastAsia="de-DE"/>
        </w:rPr>
      </w:pPr>
      <w:r w:rsidRPr="00E01B3B">
        <w:rPr>
          <w:rFonts w:ascii="Arial" w:eastAsia="Times New Roman" w:hAnsi="Arial"/>
          <w:b/>
          <w:szCs w:val="24"/>
          <w:lang w:val="en-US" w:eastAsia="de-DE"/>
        </w:rPr>
        <w:t>Please provide evidence copy in the event of reproduction.</w:t>
      </w:r>
    </w:p>
    <w:p w14:paraId="617B0F79" w14:textId="77777777" w:rsidR="00C50D4C" w:rsidRPr="00E01B3B" w:rsidRDefault="00C50D4C" w:rsidP="00C50D4C">
      <w:pPr>
        <w:keepNext/>
        <w:tabs>
          <w:tab w:val="left" w:pos="9072"/>
        </w:tabs>
        <w:spacing w:before="240" w:after="60" w:line="240" w:lineRule="auto"/>
        <w:ind w:right="1"/>
        <w:outlineLvl w:val="1"/>
        <w:rPr>
          <w:rFonts w:ascii="Arial" w:eastAsia="Times New Roman" w:hAnsi="Arial"/>
          <w:b/>
          <w:bCs/>
          <w:i/>
          <w:iCs/>
          <w:sz w:val="28"/>
          <w:szCs w:val="28"/>
          <w:lang w:val="en-US" w:eastAsia="de-DE"/>
        </w:rPr>
      </w:pPr>
      <w:r w:rsidRPr="00E01B3B">
        <w:rPr>
          <w:rFonts w:ascii="Arial" w:eastAsia="Times New Roman" w:hAnsi="Arial"/>
          <w:b/>
          <w:bCs/>
          <w:i/>
          <w:iCs/>
          <w:color w:val="C0C0C0"/>
          <w:sz w:val="28"/>
          <w:szCs w:val="28"/>
          <w:u w:val="single"/>
          <w:lang w:val="en-US" w:eastAsia="de-DE"/>
        </w:rPr>
        <w:tab/>
      </w:r>
    </w:p>
    <w:p w14:paraId="490D7ED5" w14:textId="77777777" w:rsidR="00C50D4C" w:rsidRPr="00E01B3B" w:rsidRDefault="00C50D4C" w:rsidP="00C50D4C">
      <w:pPr>
        <w:tabs>
          <w:tab w:val="left" w:pos="5940"/>
        </w:tabs>
        <w:spacing w:after="0" w:line="24" w:lineRule="atLeast"/>
        <w:ind w:right="3132"/>
        <w:rPr>
          <w:rFonts w:ascii="Arial" w:eastAsia="Times New Roman" w:hAnsi="Arial"/>
          <w:b/>
          <w:bCs/>
          <w:szCs w:val="24"/>
          <w:lang w:val="en-US" w:eastAsia="de-DE"/>
        </w:rPr>
      </w:pPr>
    </w:p>
    <w:p w14:paraId="25C77E1B" w14:textId="77777777" w:rsidR="00C50D4C" w:rsidRDefault="00C50D4C" w:rsidP="00C50D4C">
      <w:pPr>
        <w:pStyle w:val="Default"/>
        <w:spacing w:after="200"/>
        <w:jc w:val="both"/>
        <w:rPr>
          <w:b/>
          <w:bCs/>
          <w:i/>
          <w:sz w:val="18"/>
          <w:szCs w:val="18"/>
          <w:lang w:val="en-US"/>
        </w:rPr>
      </w:pPr>
      <w:r>
        <w:rPr>
          <w:b/>
          <w:bCs/>
          <w:i/>
          <w:sz w:val="18"/>
          <w:szCs w:val="18"/>
          <w:lang w:val="en-US"/>
        </w:rPr>
        <w:t xml:space="preserve">About AMADA </w:t>
      </w:r>
    </w:p>
    <w:p w14:paraId="713DABA5" w14:textId="77777777" w:rsidR="00C50D4C" w:rsidRDefault="00C50D4C" w:rsidP="00C50D4C">
      <w:pPr>
        <w:jc w:val="both"/>
        <w:rPr>
          <w:rFonts w:ascii="Arial" w:hAnsi="Arial" w:cs="Arial"/>
          <w:i/>
          <w:lang w:val="en-US"/>
        </w:rPr>
      </w:pPr>
      <w:r>
        <w:rPr>
          <w:rFonts w:ascii="Arial" w:hAnsi="Arial" w:cs="Arial"/>
          <w:i/>
          <w:sz w:val="18"/>
          <w:szCs w:val="18"/>
          <w:lang w:val="en-US"/>
        </w:rPr>
        <w:t xml:space="preserve">The AMADA Group is one of the world’s leading manufacturers of sheet metal working machines. AMADA offers a comprehensive range of cutting, bending, punching and laser technologies. </w:t>
      </w:r>
      <w:proofErr w:type="gramStart"/>
      <w:r>
        <w:rPr>
          <w:rFonts w:ascii="Arial" w:hAnsi="Arial" w:cs="Arial"/>
          <w:i/>
          <w:sz w:val="18"/>
          <w:szCs w:val="18"/>
          <w:lang w:val="en-US"/>
        </w:rPr>
        <w:t>The portfolio is complemented by modular automation components, software applications and a wide range of tools</w:t>
      </w:r>
      <w:proofErr w:type="gramEnd"/>
      <w:r>
        <w:rPr>
          <w:rFonts w:ascii="Arial" w:hAnsi="Arial" w:cs="Arial"/>
          <w:i/>
          <w:sz w:val="18"/>
          <w:szCs w:val="18"/>
          <w:lang w:val="en-US"/>
        </w:rPr>
        <w:t xml:space="preserve">. In addition, AMADA offers its customers a wide variety of additional services. </w:t>
      </w:r>
      <w:proofErr w:type="gramStart"/>
      <w:r>
        <w:rPr>
          <w:rFonts w:ascii="Arial" w:hAnsi="Arial" w:cs="Arial"/>
          <w:i/>
          <w:sz w:val="18"/>
          <w:szCs w:val="18"/>
          <w:lang w:val="en-US"/>
        </w:rPr>
        <w:t>The AMADA Group was founded in 1946 in Japan by Isamu Amada</w:t>
      </w:r>
      <w:proofErr w:type="gramEnd"/>
      <w:r>
        <w:rPr>
          <w:rFonts w:ascii="Arial" w:hAnsi="Arial" w:cs="Arial"/>
          <w:i/>
          <w:sz w:val="18"/>
          <w:szCs w:val="18"/>
          <w:lang w:val="en-US"/>
        </w:rPr>
        <w:t xml:space="preserve">.  </w:t>
      </w:r>
    </w:p>
    <w:p w14:paraId="65EED0F9" w14:textId="77777777" w:rsidR="00C50D4C" w:rsidRDefault="00C50D4C" w:rsidP="00C50D4C">
      <w:pPr>
        <w:jc w:val="both"/>
        <w:rPr>
          <w:rFonts w:ascii="Arial" w:hAnsi="Arial" w:cs="Arial"/>
          <w:b/>
          <w:sz w:val="18"/>
          <w:lang w:val="en-US"/>
        </w:rPr>
      </w:pPr>
      <w:r>
        <w:rPr>
          <w:rFonts w:ascii="Arial" w:hAnsi="Arial" w:cs="Arial"/>
          <w:b/>
          <w:sz w:val="18"/>
          <w:lang w:val="en-US"/>
        </w:rPr>
        <w:t xml:space="preserve">About AMADA Europe </w:t>
      </w:r>
    </w:p>
    <w:p w14:paraId="3B894900" w14:textId="04A11089" w:rsidR="00C50D4C" w:rsidRPr="00510BFF" w:rsidRDefault="00C50D4C" w:rsidP="00510BFF">
      <w:pPr>
        <w:jc w:val="both"/>
        <w:rPr>
          <w:rFonts w:ascii="Arial" w:hAnsi="Arial" w:cs="Arial"/>
          <w:i/>
          <w:sz w:val="18"/>
          <w:lang w:val="en-GB"/>
        </w:rPr>
      </w:pPr>
      <w:r>
        <w:rPr>
          <w:rFonts w:ascii="Arial" w:hAnsi="Arial" w:cs="Arial"/>
          <w:i/>
          <w:sz w:val="18"/>
          <w:szCs w:val="18"/>
          <w:lang w:val="en-US"/>
        </w:rPr>
        <w:t>The AMADA Group is one of the world’s leading manufacturers of sheet metal working machines.</w:t>
      </w:r>
      <w:r>
        <w:rPr>
          <w:rFonts w:ascii="Arial" w:hAnsi="Arial" w:cs="Arial"/>
          <w:i/>
          <w:sz w:val="18"/>
          <w:lang w:val="en-GB"/>
        </w:rPr>
        <w:t xml:space="preserve"> Founded in 1946 in Japan, AMADA has been present in Europe for more than 40 years. AMADA Europe facilitates the corporate strategy and coordination of the European corporate units. AMADA Europe also ensures that the main brand core values are highly respected at all </w:t>
      </w:r>
      <w:proofErr w:type="gramStart"/>
      <w:r>
        <w:rPr>
          <w:rFonts w:ascii="Arial" w:hAnsi="Arial" w:cs="Arial"/>
          <w:i/>
          <w:sz w:val="18"/>
          <w:lang w:val="en-GB"/>
        </w:rPr>
        <w:t>times:</w:t>
      </w:r>
      <w:proofErr w:type="gramEnd"/>
      <w:r>
        <w:rPr>
          <w:rFonts w:ascii="Arial" w:hAnsi="Arial" w:cs="Arial"/>
          <w:i/>
          <w:sz w:val="18"/>
          <w:lang w:val="en-GB"/>
        </w:rPr>
        <w:t xml:space="preserve"> close partnership with customers, innovation, human- and environmental-concerns. With </w:t>
      </w:r>
      <w:proofErr w:type="gramStart"/>
      <w:r>
        <w:rPr>
          <w:rFonts w:ascii="Arial" w:hAnsi="Arial" w:cs="Arial"/>
          <w:i/>
          <w:sz w:val="18"/>
          <w:lang w:val="en-GB"/>
        </w:rPr>
        <w:t>4</w:t>
      </w:r>
      <w:proofErr w:type="gramEnd"/>
      <w:r>
        <w:rPr>
          <w:rFonts w:ascii="Arial" w:hAnsi="Arial" w:cs="Arial"/>
          <w:i/>
          <w:sz w:val="18"/>
          <w:lang w:val="en-GB"/>
        </w:rPr>
        <w:t xml:space="preserve"> production plants, over more than 30 countries, AMADA’s long-lasting commitment into the leading-edge industrial technologies within Europe is guaranteed. </w:t>
      </w:r>
    </w:p>
    <w:sectPr w:rsidR="00C50D4C" w:rsidRPr="00510BFF" w:rsidSect="00A3590A">
      <w:headerReference w:type="even" r:id="rId7"/>
      <w:headerReference w:type="default" r:id="rId8"/>
      <w:footerReference w:type="default" r:id="rId9"/>
      <w:pgSz w:w="11906" w:h="16838"/>
      <w:pgMar w:top="1276" w:right="1418" w:bottom="992" w:left="1418" w:header="107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5F6D" w14:textId="77777777" w:rsidR="00B6440D" w:rsidRDefault="00B6440D" w:rsidP="006A6D1D">
      <w:pPr>
        <w:spacing w:after="0" w:line="240" w:lineRule="auto"/>
      </w:pPr>
      <w:r>
        <w:separator/>
      </w:r>
    </w:p>
  </w:endnote>
  <w:endnote w:type="continuationSeparator" w:id="0">
    <w:p w14:paraId="48E48D02" w14:textId="77777777" w:rsidR="00B6440D" w:rsidRDefault="00B6440D"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91895"/>
      <w:docPartObj>
        <w:docPartGallery w:val="Page Numbers (Bottom of Page)"/>
        <w:docPartUnique/>
      </w:docPartObj>
    </w:sdtPr>
    <w:sdtEndPr/>
    <w:sdtContent>
      <w:p w14:paraId="56AB49A8" w14:textId="282CEEAD" w:rsidR="008431FC" w:rsidRDefault="008431FC">
        <w:pPr>
          <w:pStyle w:val="Fuzeile"/>
          <w:jc w:val="right"/>
        </w:pPr>
        <w:r>
          <w:fldChar w:fldCharType="begin"/>
        </w:r>
        <w:r>
          <w:instrText>PAGE   \* MERGEFORMAT</w:instrText>
        </w:r>
        <w:r>
          <w:fldChar w:fldCharType="separate"/>
        </w:r>
        <w:r w:rsidR="00A3590A">
          <w:rPr>
            <w:noProof/>
          </w:rPr>
          <w:t>- 2 -</w:t>
        </w:r>
        <w:r>
          <w:fldChar w:fldCharType="end"/>
        </w:r>
      </w:p>
    </w:sdtContent>
  </w:sdt>
  <w:p w14:paraId="0435A8A6" w14:textId="77777777" w:rsidR="008431FC" w:rsidRDefault="008431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D864F" w14:textId="77777777" w:rsidR="00B6440D" w:rsidRDefault="00B6440D" w:rsidP="006A6D1D">
      <w:pPr>
        <w:spacing w:after="0" w:line="240" w:lineRule="auto"/>
      </w:pPr>
      <w:r>
        <w:separator/>
      </w:r>
    </w:p>
  </w:footnote>
  <w:footnote w:type="continuationSeparator" w:id="0">
    <w:p w14:paraId="6520A8E8" w14:textId="77777777" w:rsidR="00B6440D" w:rsidRDefault="00B6440D" w:rsidP="006A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CE47" w14:textId="29DF2F30" w:rsidR="000263DB" w:rsidRDefault="008C0869" w:rsidP="0061192E">
    <w:pPr>
      <w:pStyle w:val="Kopfzeile"/>
      <w:tabs>
        <w:tab w:val="clear" w:pos="4536"/>
        <w:tab w:val="clear" w:pos="9072"/>
        <w:tab w:val="left" w:pos="2700"/>
      </w:tabs>
    </w:pPr>
    <w:r w:rsidRPr="00E94879">
      <w:rPr>
        <w:b/>
        <w:noProof/>
        <w:lang w:val="de-DE" w:eastAsia="de-DE"/>
      </w:rPr>
      <mc:AlternateContent>
        <mc:Choice Requires="wps">
          <w:drawing>
            <wp:anchor distT="0" distB="0" distL="114300" distR="114300" simplePos="0" relativeHeight="251667456" behindDoc="0" locked="0" layoutInCell="1" allowOverlap="1" wp14:anchorId="4438BC25" wp14:editId="213C8D26">
              <wp:simplePos x="0" y="0"/>
              <wp:positionH relativeFrom="column">
                <wp:posOffset>-899795</wp:posOffset>
              </wp:positionH>
              <wp:positionV relativeFrom="paragraph">
                <wp:posOffset>-665375</wp:posOffset>
              </wp:positionV>
              <wp:extent cx="7762875" cy="276225"/>
              <wp:effectExtent l="0" t="0" r="28575" b="28575"/>
              <wp:wrapNone/>
              <wp:docPr id="4"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AA85B" id="Rectangle 9" o:spid="_x0000_s1026" style="position:absolute;margin-left:-70.85pt;margin-top:-52.4pt;width:611.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" fillcolor="red" strokecolor="red" strokeweight="2pt"/>
          </w:pict>
        </mc:Fallback>
      </mc:AlternateContent>
    </w:r>
    <w:r w:rsidR="000263DB">
      <w:rPr>
        <w:b/>
        <w:noProof/>
        <w:lang w:val="de-DE" w:eastAsia="de-DE"/>
      </w:rPr>
      <w:drawing>
        <wp:anchor distT="0" distB="0" distL="114300" distR="114300" simplePos="0" relativeHeight="251663360" behindDoc="1" locked="0" layoutInCell="1" allowOverlap="0" wp14:anchorId="5EC3B6E1" wp14:editId="1AAF7CE3">
          <wp:simplePos x="0" y="0"/>
          <wp:positionH relativeFrom="column">
            <wp:posOffset>4096173</wp:posOffset>
          </wp:positionH>
          <wp:positionV relativeFrom="paragraph">
            <wp:posOffset>-154305</wp:posOffset>
          </wp:positionV>
          <wp:extent cx="1735200" cy="4752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192E" w:rsidRPr="00E94879">
      <w:rPr>
        <w:b/>
      </w:rPr>
      <w:t>PRESS RELEASE</w:t>
    </w:r>
  </w:p>
  <w:p w14:paraId="051628A1" w14:textId="7E1FED4A" w:rsidR="000263DB" w:rsidRDefault="000263DB" w:rsidP="000263DB">
    <w:pPr>
      <w:pStyle w:val="Kopfzeile"/>
    </w:pPr>
  </w:p>
  <w:p w14:paraId="6A3A1563" w14:textId="7D2E9504" w:rsidR="000263DB" w:rsidRDefault="000263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3744" w14:textId="043102DF" w:rsidR="008431FC" w:rsidRPr="00E94879" w:rsidRDefault="008C0869">
    <w:pPr>
      <w:pStyle w:val="Kopfzeile"/>
      <w:rPr>
        <w:b/>
      </w:rPr>
    </w:pPr>
    <w:r w:rsidRPr="00E94879">
      <w:rPr>
        <w:b/>
        <w:noProof/>
        <w:lang w:val="de-DE" w:eastAsia="de-DE"/>
      </w:rPr>
      <mc:AlternateContent>
        <mc:Choice Requires="wps">
          <w:drawing>
            <wp:anchor distT="0" distB="0" distL="114300" distR="114300" simplePos="0" relativeHeight="251665408" behindDoc="0" locked="0" layoutInCell="1" allowOverlap="1" wp14:anchorId="620F3710" wp14:editId="707F463E">
              <wp:simplePos x="0" y="0"/>
              <wp:positionH relativeFrom="column">
                <wp:posOffset>6691630</wp:posOffset>
              </wp:positionH>
              <wp:positionV relativeFrom="paragraph">
                <wp:posOffset>-655320</wp:posOffset>
              </wp:positionV>
              <wp:extent cx="7762875" cy="276225"/>
              <wp:effectExtent l="0" t="0" r="28575" b="28575"/>
              <wp:wrapNone/>
              <wp:docPr id="3"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05C75" id="Rectangle 9" o:spid="_x0000_s1026" style="position:absolute;margin-left:526.9pt;margin-top:-51.6pt;width:611.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" fillcolor="red" strokecolor="red" strokeweight="2pt"/>
          </w:pict>
        </mc:Fallback>
      </mc:AlternateContent>
    </w:r>
    <w:r w:rsidR="00DB65A5">
      <w:rPr>
        <w:b/>
        <w:noProof/>
        <w:lang w:val="de-DE" w:eastAsia="de-DE"/>
      </w:rPr>
      <w:drawing>
        <wp:anchor distT="0" distB="0" distL="114300" distR="114300" simplePos="0" relativeHeight="251661312" behindDoc="1" locked="0" layoutInCell="1" allowOverlap="0" wp14:anchorId="2A519A40" wp14:editId="4F1642EE">
          <wp:simplePos x="0" y="0"/>
          <wp:positionH relativeFrom="column">
            <wp:posOffset>4112260</wp:posOffset>
          </wp:positionH>
          <wp:positionV relativeFrom="paragraph">
            <wp:posOffset>-139065</wp:posOffset>
          </wp:positionV>
          <wp:extent cx="1735200" cy="47520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ada.jpg"/>
                  <pic:cNvPicPr/>
                </pic:nvPicPr>
                <pic:blipFill rotWithShape="1">
                  <a:blip r:embed="rId1">
                    <a:extLst>
                      <a:ext uri="{28A0092B-C50C-407E-A947-70E740481C1C}">
                        <a14:useLocalDpi xmlns:a14="http://schemas.microsoft.com/office/drawing/2010/main" val="0"/>
                      </a:ext>
                    </a:extLst>
                  </a:blip>
                  <a:srcRect l="9589" t="15068" r="7306" b="16439"/>
                  <a:stretch/>
                </pic:blipFill>
                <pic:spPr bwMode="auto">
                  <a:xfrm>
                    <a:off x="0" y="0"/>
                    <a:ext cx="1735200" cy="4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879" w:rsidRPr="00E94879">
      <w:rPr>
        <w:b/>
        <w:noProof/>
        <w:lang w:val="de-DE" w:eastAsia="de-DE"/>
      </w:rPr>
      <mc:AlternateContent>
        <mc:Choice Requires="wps">
          <w:drawing>
            <wp:anchor distT="0" distB="0" distL="114300" distR="114300" simplePos="0" relativeHeight="251660288" behindDoc="0" locked="0" layoutInCell="1" allowOverlap="1" wp14:anchorId="4E9D3174" wp14:editId="5B51758D">
              <wp:simplePos x="0" y="0"/>
              <wp:positionH relativeFrom="column">
                <wp:posOffset>-1042670</wp:posOffset>
              </wp:positionH>
              <wp:positionV relativeFrom="paragraph">
                <wp:posOffset>-702945</wp:posOffset>
              </wp:positionV>
              <wp:extent cx="776287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762875" cy="2762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C160F37" id="Rectangle 9" o:spid="_x0000_s1026" style="position:absolute;margin-left:-82.1pt;margin-top:-55.35pt;width:611.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" fillcolor="red" strokecolor="red" strokeweight="2pt"/>
          </w:pict>
        </mc:Fallback>
      </mc:AlternateContent>
    </w:r>
    <w:r w:rsidR="00E94879" w:rsidRPr="00E94879">
      <w:rPr>
        <w:b/>
      </w:rPr>
      <w:t>PRESS RELEASE</w:t>
    </w:r>
  </w:p>
  <w:p w14:paraId="7ABB0324" w14:textId="0678147B" w:rsidR="008431FC" w:rsidRDefault="008431FC">
    <w:pPr>
      <w:pStyle w:val="Kopfzeile"/>
    </w:pPr>
  </w:p>
  <w:p w14:paraId="47B6728F" w14:textId="77777777" w:rsidR="00DB65A5" w:rsidRDefault="00DB65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32C0"/>
    <w:multiLevelType w:val="hybridMultilevel"/>
    <w:tmpl w:val="B5924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7A5217"/>
    <w:multiLevelType w:val="hybridMultilevel"/>
    <w:tmpl w:val="2CA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92"/>
    <w:rsid w:val="00017356"/>
    <w:rsid w:val="00021748"/>
    <w:rsid w:val="000247FD"/>
    <w:rsid w:val="000263DB"/>
    <w:rsid w:val="000363D2"/>
    <w:rsid w:val="00036E80"/>
    <w:rsid w:val="00040C57"/>
    <w:rsid w:val="0004394C"/>
    <w:rsid w:val="000669AA"/>
    <w:rsid w:val="00072B9F"/>
    <w:rsid w:val="00081C97"/>
    <w:rsid w:val="000974CE"/>
    <w:rsid w:val="000A757F"/>
    <w:rsid w:val="000D2472"/>
    <w:rsid w:val="000E13FD"/>
    <w:rsid w:val="000F5322"/>
    <w:rsid w:val="00136B94"/>
    <w:rsid w:val="00151343"/>
    <w:rsid w:val="00170E98"/>
    <w:rsid w:val="0017352B"/>
    <w:rsid w:val="001803C5"/>
    <w:rsid w:val="0018187A"/>
    <w:rsid w:val="00197856"/>
    <w:rsid w:val="00197FCE"/>
    <w:rsid w:val="001B4573"/>
    <w:rsid w:val="001F733D"/>
    <w:rsid w:val="001F750F"/>
    <w:rsid w:val="00201B95"/>
    <w:rsid w:val="00202CA5"/>
    <w:rsid w:val="002040FA"/>
    <w:rsid w:val="002159A2"/>
    <w:rsid w:val="00235355"/>
    <w:rsid w:val="0024517A"/>
    <w:rsid w:val="00250021"/>
    <w:rsid w:val="00252D21"/>
    <w:rsid w:val="00256FE3"/>
    <w:rsid w:val="0026697A"/>
    <w:rsid w:val="00275282"/>
    <w:rsid w:val="00277711"/>
    <w:rsid w:val="002868EC"/>
    <w:rsid w:val="00291C78"/>
    <w:rsid w:val="002933B7"/>
    <w:rsid w:val="002A726D"/>
    <w:rsid w:val="002A73AC"/>
    <w:rsid w:val="002D4A47"/>
    <w:rsid w:val="002E3AE4"/>
    <w:rsid w:val="00301A69"/>
    <w:rsid w:val="003020E9"/>
    <w:rsid w:val="00310D6D"/>
    <w:rsid w:val="0031691C"/>
    <w:rsid w:val="0031797D"/>
    <w:rsid w:val="00320B14"/>
    <w:rsid w:val="00321A83"/>
    <w:rsid w:val="00321C61"/>
    <w:rsid w:val="00323F50"/>
    <w:rsid w:val="0034289D"/>
    <w:rsid w:val="00355A2B"/>
    <w:rsid w:val="00371CA3"/>
    <w:rsid w:val="00381E4A"/>
    <w:rsid w:val="003824AC"/>
    <w:rsid w:val="00384717"/>
    <w:rsid w:val="00385315"/>
    <w:rsid w:val="00391362"/>
    <w:rsid w:val="003967FF"/>
    <w:rsid w:val="003A3EBE"/>
    <w:rsid w:val="003A476F"/>
    <w:rsid w:val="003A6357"/>
    <w:rsid w:val="003A653A"/>
    <w:rsid w:val="003C1DA9"/>
    <w:rsid w:val="003F1BCA"/>
    <w:rsid w:val="003F2C9A"/>
    <w:rsid w:val="00423415"/>
    <w:rsid w:val="00446243"/>
    <w:rsid w:val="00456EB7"/>
    <w:rsid w:val="004670DB"/>
    <w:rsid w:val="0047743A"/>
    <w:rsid w:val="00495305"/>
    <w:rsid w:val="004A116B"/>
    <w:rsid w:val="004A1D5A"/>
    <w:rsid w:val="004A3AC2"/>
    <w:rsid w:val="004B1FE9"/>
    <w:rsid w:val="004C1B3D"/>
    <w:rsid w:val="004C51AA"/>
    <w:rsid w:val="004D2201"/>
    <w:rsid w:val="00510BFF"/>
    <w:rsid w:val="00520832"/>
    <w:rsid w:val="0052187F"/>
    <w:rsid w:val="00522C51"/>
    <w:rsid w:val="005253F3"/>
    <w:rsid w:val="00526C36"/>
    <w:rsid w:val="00536486"/>
    <w:rsid w:val="005463EE"/>
    <w:rsid w:val="00560DAD"/>
    <w:rsid w:val="00570961"/>
    <w:rsid w:val="00577691"/>
    <w:rsid w:val="00587DC1"/>
    <w:rsid w:val="00597A5B"/>
    <w:rsid w:val="005A3EDF"/>
    <w:rsid w:val="005B2E2F"/>
    <w:rsid w:val="005C36EC"/>
    <w:rsid w:val="005C5FE8"/>
    <w:rsid w:val="005C7C9C"/>
    <w:rsid w:val="005E0FFC"/>
    <w:rsid w:val="005F74FD"/>
    <w:rsid w:val="005F79E0"/>
    <w:rsid w:val="0061192E"/>
    <w:rsid w:val="006129C8"/>
    <w:rsid w:val="00623430"/>
    <w:rsid w:val="00624A6F"/>
    <w:rsid w:val="00637851"/>
    <w:rsid w:val="0065468B"/>
    <w:rsid w:val="00656727"/>
    <w:rsid w:val="0066470E"/>
    <w:rsid w:val="00671BD4"/>
    <w:rsid w:val="00675613"/>
    <w:rsid w:val="00691A2B"/>
    <w:rsid w:val="006A3DEB"/>
    <w:rsid w:val="006A5685"/>
    <w:rsid w:val="006A6D1D"/>
    <w:rsid w:val="006A71D9"/>
    <w:rsid w:val="006B32C7"/>
    <w:rsid w:val="006C635A"/>
    <w:rsid w:val="006D27A6"/>
    <w:rsid w:val="006F5582"/>
    <w:rsid w:val="0070307D"/>
    <w:rsid w:val="00720F1E"/>
    <w:rsid w:val="007258FE"/>
    <w:rsid w:val="00760F51"/>
    <w:rsid w:val="00761E8E"/>
    <w:rsid w:val="00766604"/>
    <w:rsid w:val="00785F82"/>
    <w:rsid w:val="00792D96"/>
    <w:rsid w:val="007B1710"/>
    <w:rsid w:val="007B1CE1"/>
    <w:rsid w:val="007B6DA9"/>
    <w:rsid w:val="007C3311"/>
    <w:rsid w:val="007D6539"/>
    <w:rsid w:val="007E02F9"/>
    <w:rsid w:val="007E0E1E"/>
    <w:rsid w:val="007E19C4"/>
    <w:rsid w:val="0080593B"/>
    <w:rsid w:val="008129AD"/>
    <w:rsid w:val="008131C4"/>
    <w:rsid w:val="00842D00"/>
    <w:rsid w:val="008431FC"/>
    <w:rsid w:val="00845B81"/>
    <w:rsid w:val="008708BC"/>
    <w:rsid w:val="008719FB"/>
    <w:rsid w:val="00873389"/>
    <w:rsid w:val="0088271F"/>
    <w:rsid w:val="00892619"/>
    <w:rsid w:val="008B79E4"/>
    <w:rsid w:val="008C0869"/>
    <w:rsid w:val="008C1F59"/>
    <w:rsid w:val="008C728B"/>
    <w:rsid w:val="008F3C5B"/>
    <w:rsid w:val="008F53B6"/>
    <w:rsid w:val="008F72FE"/>
    <w:rsid w:val="00912710"/>
    <w:rsid w:val="009146C7"/>
    <w:rsid w:val="009150DC"/>
    <w:rsid w:val="00924564"/>
    <w:rsid w:val="00946F04"/>
    <w:rsid w:val="009535FE"/>
    <w:rsid w:val="00953FBD"/>
    <w:rsid w:val="00966E0F"/>
    <w:rsid w:val="00972D86"/>
    <w:rsid w:val="00973F81"/>
    <w:rsid w:val="0099700E"/>
    <w:rsid w:val="0099726E"/>
    <w:rsid w:val="009A6415"/>
    <w:rsid w:val="009C4B60"/>
    <w:rsid w:val="009D1BB2"/>
    <w:rsid w:val="009E2CE9"/>
    <w:rsid w:val="009E370F"/>
    <w:rsid w:val="009E39D0"/>
    <w:rsid w:val="009E6FC1"/>
    <w:rsid w:val="00A01CE2"/>
    <w:rsid w:val="00A240A8"/>
    <w:rsid w:val="00A24C1D"/>
    <w:rsid w:val="00A24D6A"/>
    <w:rsid w:val="00A24FDF"/>
    <w:rsid w:val="00A31AD1"/>
    <w:rsid w:val="00A3590A"/>
    <w:rsid w:val="00A55122"/>
    <w:rsid w:val="00A93711"/>
    <w:rsid w:val="00AA6BB5"/>
    <w:rsid w:val="00AB1E86"/>
    <w:rsid w:val="00AC4DAA"/>
    <w:rsid w:val="00AC7975"/>
    <w:rsid w:val="00AD1E4C"/>
    <w:rsid w:val="00AF74EF"/>
    <w:rsid w:val="00B10211"/>
    <w:rsid w:val="00B136AF"/>
    <w:rsid w:val="00B2320D"/>
    <w:rsid w:val="00B3338B"/>
    <w:rsid w:val="00B37E62"/>
    <w:rsid w:val="00B40FB0"/>
    <w:rsid w:val="00B54AFE"/>
    <w:rsid w:val="00B6440D"/>
    <w:rsid w:val="00B64996"/>
    <w:rsid w:val="00B64CD3"/>
    <w:rsid w:val="00B66FCC"/>
    <w:rsid w:val="00B67AB9"/>
    <w:rsid w:val="00B779C2"/>
    <w:rsid w:val="00BA2C7F"/>
    <w:rsid w:val="00BB189D"/>
    <w:rsid w:val="00BB6DAE"/>
    <w:rsid w:val="00BE0E2F"/>
    <w:rsid w:val="00BF412D"/>
    <w:rsid w:val="00BF73B9"/>
    <w:rsid w:val="00C0667D"/>
    <w:rsid w:val="00C1762C"/>
    <w:rsid w:val="00C2724C"/>
    <w:rsid w:val="00C42503"/>
    <w:rsid w:val="00C42718"/>
    <w:rsid w:val="00C50D4C"/>
    <w:rsid w:val="00C54E81"/>
    <w:rsid w:val="00C63D90"/>
    <w:rsid w:val="00C67C3D"/>
    <w:rsid w:val="00C7502A"/>
    <w:rsid w:val="00C7713E"/>
    <w:rsid w:val="00C94461"/>
    <w:rsid w:val="00CA7484"/>
    <w:rsid w:val="00CA7838"/>
    <w:rsid w:val="00CB3D30"/>
    <w:rsid w:val="00CD16F9"/>
    <w:rsid w:val="00CE5704"/>
    <w:rsid w:val="00CF5FD1"/>
    <w:rsid w:val="00D119E0"/>
    <w:rsid w:val="00D13D18"/>
    <w:rsid w:val="00D31BD8"/>
    <w:rsid w:val="00D533DA"/>
    <w:rsid w:val="00D60B7A"/>
    <w:rsid w:val="00D95E34"/>
    <w:rsid w:val="00D97D38"/>
    <w:rsid w:val="00DA4356"/>
    <w:rsid w:val="00DA6990"/>
    <w:rsid w:val="00DA789D"/>
    <w:rsid w:val="00DB65A5"/>
    <w:rsid w:val="00DF191F"/>
    <w:rsid w:val="00E02E18"/>
    <w:rsid w:val="00E141A7"/>
    <w:rsid w:val="00E147C8"/>
    <w:rsid w:val="00E17065"/>
    <w:rsid w:val="00E34306"/>
    <w:rsid w:val="00E35DD8"/>
    <w:rsid w:val="00E52DBA"/>
    <w:rsid w:val="00E72790"/>
    <w:rsid w:val="00E73A19"/>
    <w:rsid w:val="00E75356"/>
    <w:rsid w:val="00E81B57"/>
    <w:rsid w:val="00E853B7"/>
    <w:rsid w:val="00E8710B"/>
    <w:rsid w:val="00E94879"/>
    <w:rsid w:val="00EA1045"/>
    <w:rsid w:val="00EA34E4"/>
    <w:rsid w:val="00EC5840"/>
    <w:rsid w:val="00EE0A0C"/>
    <w:rsid w:val="00EE26DD"/>
    <w:rsid w:val="00EE5B98"/>
    <w:rsid w:val="00F01885"/>
    <w:rsid w:val="00F02E7B"/>
    <w:rsid w:val="00F02F17"/>
    <w:rsid w:val="00F15020"/>
    <w:rsid w:val="00F2237E"/>
    <w:rsid w:val="00F25F38"/>
    <w:rsid w:val="00F341A8"/>
    <w:rsid w:val="00F355AC"/>
    <w:rsid w:val="00F64D5A"/>
    <w:rsid w:val="00F777EE"/>
    <w:rsid w:val="00F944D0"/>
    <w:rsid w:val="00F954F5"/>
    <w:rsid w:val="00F95F24"/>
    <w:rsid w:val="00FA028F"/>
    <w:rsid w:val="00FA68FF"/>
    <w:rsid w:val="00FB2D10"/>
    <w:rsid w:val="00FB5B92"/>
    <w:rsid w:val="00FC1CD8"/>
    <w:rsid w:val="00FC6BB6"/>
    <w:rsid w:val="00FC70CD"/>
    <w:rsid w:val="00FE21C5"/>
    <w:rsid w:val="00FF23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21BA3"/>
  <w15:docId w15:val="{56DAF008-E98C-4FB2-930E-2AC9F234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8FF"/>
    <w:pPr>
      <w:spacing w:after="200" w:line="276" w:lineRule="auto"/>
    </w:pPr>
    <w:rPr>
      <w:rFonts w:ascii="Roboto" w:hAnsi="Roboto"/>
      <w:sz w:val="22"/>
      <w:szCs w:val="22"/>
    </w:rPr>
  </w:style>
  <w:style w:type="paragraph" w:styleId="berschrift1">
    <w:name w:val="heading 1"/>
    <w:aliases w:val="Titre II"/>
    <w:basedOn w:val="Standard"/>
    <w:next w:val="Standard"/>
    <w:link w:val="berschrift1Zchn"/>
    <w:autoRedefine/>
    <w:uiPriority w:val="9"/>
    <w:qFormat/>
    <w:rsid w:val="00FA68FF"/>
    <w:pPr>
      <w:keepNext/>
      <w:keepLines/>
      <w:pBdr>
        <w:bottom w:val="single" w:sz="2" w:space="1" w:color="FF0000"/>
      </w:pBdr>
      <w:spacing w:before="480" w:after="0"/>
      <w:outlineLvl w:val="0"/>
    </w:pPr>
    <w:rPr>
      <w:rFonts w:ascii="Calibri" w:eastAsia="MS Gothic" w:hAnsi="Calibri"/>
      <w:b/>
      <w:bCs/>
      <w:color w:val="FF0000"/>
      <w:sz w:val="32"/>
      <w:szCs w:val="28"/>
    </w:rPr>
  </w:style>
  <w:style w:type="paragraph" w:styleId="berschrift2">
    <w:name w:val="heading 2"/>
    <w:basedOn w:val="Standard"/>
    <w:next w:val="Standard"/>
    <w:link w:val="berschrift2Zchn"/>
    <w:uiPriority w:val="9"/>
    <w:semiHidden/>
    <w:unhideWhenUsed/>
    <w:qFormat/>
    <w:rsid w:val="00371CA3"/>
    <w:pPr>
      <w:pBdr>
        <w:bottom w:val="single" w:sz="8" w:space="1" w:color="4F81BD"/>
      </w:pBdr>
      <w:spacing w:before="200" w:after="80"/>
      <w:outlineLvl w:val="1"/>
    </w:pPr>
    <w:rPr>
      <w:rFonts w:ascii="Cambria" w:eastAsia="MS Gothic" w:hAnsi="Cambria"/>
      <w:color w:val="365F91"/>
      <w:sz w:val="24"/>
      <w:szCs w:val="24"/>
    </w:rPr>
  </w:style>
  <w:style w:type="paragraph" w:styleId="berschrift3">
    <w:name w:val="heading 3"/>
    <w:basedOn w:val="Standard"/>
    <w:next w:val="Standard"/>
    <w:link w:val="berschrift3Zchn"/>
    <w:uiPriority w:val="9"/>
    <w:semiHidden/>
    <w:unhideWhenUsed/>
    <w:qFormat/>
    <w:rsid w:val="00371CA3"/>
    <w:pPr>
      <w:pBdr>
        <w:bottom w:val="single" w:sz="4" w:space="1" w:color="95B3D7"/>
      </w:pBdr>
      <w:spacing w:before="200" w:after="80"/>
      <w:outlineLvl w:val="2"/>
    </w:pPr>
    <w:rPr>
      <w:rFonts w:ascii="Cambria" w:eastAsia="MS Gothic" w:hAnsi="Cambria"/>
      <w:color w:val="4F81BD"/>
      <w:sz w:val="24"/>
      <w:szCs w:val="24"/>
    </w:rPr>
  </w:style>
  <w:style w:type="paragraph" w:styleId="berschrift4">
    <w:name w:val="heading 4"/>
    <w:basedOn w:val="Standard"/>
    <w:next w:val="Standard"/>
    <w:link w:val="berschrift4Zchn"/>
    <w:uiPriority w:val="9"/>
    <w:semiHidden/>
    <w:unhideWhenUsed/>
    <w:qFormat/>
    <w:rsid w:val="00371CA3"/>
    <w:pPr>
      <w:pBdr>
        <w:bottom w:val="single" w:sz="4" w:space="2" w:color="B8CCE4"/>
      </w:pBdr>
      <w:spacing w:before="200" w:after="80"/>
      <w:outlineLvl w:val="3"/>
    </w:pPr>
    <w:rPr>
      <w:rFonts w:ascii="Cambria" w:eastAsia="MS Gothic" w:hAnsi="Cambria"/>
      <w:i/>
      <w:iCs/>
      <w:color w:val="4F81BD"/>
      <w:sz w:val="24"/>
      <w:szCs w:val="24"/>
    </w:rPr>
  </w:style>
  <w:style w:type="paragraph" w:styleId="berschrift5">
    <w:name w:val="heading 5"/>
    <w:basedOn w:val="Standard"/>
    <w:next w:val="Standard"/>
    <w:link w:val="berschrift5Zchn"/>
    <w:uiPriority w:val="9"/>
    <w:semiHidden/>
    <w:unhideWhenUsed/>
    <w:qFormat/>
    <w:rsid w:val="00371CA3"/>
    <w:pPr>
      <w:spacing w:before="200" w:after="80"/>
      <w:outlineLvl w:val="4"/>
    </w:pPr>
    <w:rPr>
      <w:rFonts w:ascii="Cambria" w:eastAsia="MS Gothic" w:hAnsi="Cambria"/>
      <w:color w:val="4F81BD"/>
      <w:sz w:val="20"/>
      <w:szCs w:val="20"/>
    </w:rPr>
  </w:style>
  <w:style w:type="paragraph" w:styleId="berschrift6">
    <w:name w:val="heading 6"/>
    <w:basedOn w:val="Standard"/>
    <w:next w:val="Standard"/>
    <w:link w:val="berschrift6Zchn"/>
    <w:uiPriority w:val="9"/>
    <w:semiHidden/>
    <w:unhideWhenUsed/>
    <w:qFormat/>
    <w:rsid w:val="00371CA3"/>
    <w:pPr>
      <w:spacing w:before="280" w:after="100"/>
      <w:outlineLvl w:val="5"/>
    </w:pPr>
    <w:rPr>
      <w:rFonts w:ascii="Cambria" w:eastAsia="MS Gothic" w:hAnsi="Cambria"/>
      <w:i/>
      <w:iCs/>
      <w:color w:val="4F81BD"/>
      <w:sz w:val="20"/>
      <w:szCs w:val="20"/>
    </w:rPr>
  </w:style>
  <w:style w:type="paragraph" w:styleId="berschrift7">
    <w:name w:val="heading 7"/>
    <w:basedOn w:val="Standard"/>
    <w:next w:val="Standard"/>
    <w:link w:val="berschrift7Zchn"/>
    <w:uiPriority w:val="9"/>
    <w:semiHidden/>
    <w:unhideWhenUsed/>
    <w:qFormat/>
    <w:rsid w:val="00371CA3"/>
    <w:pPr>
      <w:spacing w:before="320" w:after="100"/>
      <w:outlineLvl w:val="6"/>
    </w:pPr>
    <w:rPr>
      <w:rFonts w:ascii="Cambria" w:eastAsia="MS Gothic" w:hAnsi="Cambria"/>
      <w:b/>
      <w:bCs/>
      <w:color w:val="9BBB59"/>
      <w:sz w:val="20"/>
      <w:szCs w:val="20"/>
    </w:rPr>
  </w:style>
  <w:style w:type="paragraph" w:styleId="berschrift8">
    <w:name w:val="heading 8"/>
    <w:basedOn w:val="Standard"/>
    <w:next w:val="Standard"/>
    <w:link w:val="berschrift8Zchn"/>
    <w:uiPriority w:val="9"/>
    <w:semiHidden/>
    <w:unhideWhenUsed/>
    <w:qFormat/>
    <w:rsid w:val="00371CA3"/>
    <w:pPr>
      <w:spacing w:before="320" w:after="100"/>
      <w:outlineLvl w:val="7"/>
    </w:pPr>
    <w:rPr>
      <w:rFonts w:ascii="Cambria" w:eastAsia="MS Gothic"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371CA3"/>
    <w:pPr>
      <w:spacing w:before="320" w:after="100"/>
      <w:outlineLvl w:val="8"/>
    </w:pPr>
    <w:rPr>
      <w:rFonts w:ascii="Cambria" w:eastAsia="MS Gothic"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I Zchn"/>
    <w:link w:val="berschrift1"/>
    <w:uiPriority w:val="9"/>
    <w:rsid w:val="00FA68FF"/>
    <w:rPr>
      <w:rFonts w:eastAsia="MS Gothic"/>
      <w:b/>
      <w:bCs/>
      <w:color w:val="FF0000"/>
      <w:sz w:val="32"/>
      <w:szCs w:val="28"/>
    </w:rPr>
  </w:style>
  <w:style w:type="character" w:customStyle="1" w:styleId="berschrift2Zchn">
    <w:name w:val="Überschrift 2 Zchn"/>
    <w:link w:val="berschrift2"/>
    <w:uiPriority w:val="9"/>
    <w:semiHidden/>
    <w:rsid w:val="00371CA3"/>
    <w:rPr>
      <w:rFonts w:ascii="Cambria" w:eastAsia="MS Gothic" w:hAnsi="Cambria"/>
      <w:color w:val="365F91"/>
      <w:sz w:val="24"/>
      <w:szCs w:val="24"/>
    </w:rPr>
  </w:style>
  <w:style w:type="character" w:customStyle="1" w:styleId="berschrift3Zchn">
    <w:name w:val="Überschrift 3 Zchn"/>
    <w:link w:val="berschrift3"/>
    <w:uiPriority w:val="9"/>
    <w:semiHidden/>
    <w:rsid w:val="00371CA3"/>
    <w:rPr>
      <w:rFonts w:ascii="Cambria" w:eastAsia="MS Gothic" w:hAnsi="Cambria"/>
      <w:color w:val="4F81BD"/>
      <w:sz w:val="24"/>
      <w:szCs w:val="24"/>
    </w:rPr>
  </w:style>
  <w:style w:type="character" w:customStyle="1" w:styleId="berschrift4Zchn">
    <w:name w:val="Überschrift 4 Zchn"/>
    <w:link w:val="berschrift4"/>
    <w:uiPriority w:val="9"/>
    <w:semiHidden/>
    <w:rsid w:val="00371CA3"/>
    <w:rPr>
      <w:rFonts w:ascii="Cambria" w:eastAsia="MS Gothic" w:hAnsi="Cambria"/>
      <w:i/>
      <w:iCs/>
      <w:color w:val="4F81BD"/>
      <w:sz w:val="24"/>
      <w:szCs w:val="24"/>
    </w:rPr>
  </w:style>
  <w:style w:type="character" w:customStyle="1" w:styleId="berschrift5Zchn">
    <w:name w:val="Überschrift 5 Zchn"/>
    <w:link w:val="berschrift5"/>
    <w:uiPriority w:val="9"/>
    <w:semiHidden/>
    <w:rsid w:val="00371CA3"/>
    <w:rPr>
      <w:rFonts w:ascii="Cambria" w:eastAsia="MS Gothic" w:hAnsi="Cambria"/>
      <w:color w:val="4F81BD"/>
    </w:rPr>
  </w:style>
  <w:style w:type="character" w:customStyle="1" w:styleId="berschrift6Zchn">
    <w:name w:val="Überschrift 6 Zchn"/>
    <w:link w:val="berschrift6"/>
    <w:uiPriority w:val="9"/>
    <w:semiHidden/>
    <w:rsid w:val="00371CA3"/>
    <w:rPr>
      <w:rFonts w:ascii="Cambria" w:eastAsia="MS Gothic" w:hAnsi="Cambria"/>
      <w:i/>
      <w:iCs/>
      <w:color w:val="4F81BD"/>
    </w:rPr>
  </w:style>
  <w:style w:type="character" w:customStyle="1" w:styleId="berschrift7Zchn">
    <w:name w:val="Überschrift 7 Zchn"/>
    <w:link w:val="berschrift7"/>
    <w:uiPriority w:val="9"/>
    <w:semiHidden/>
    <w:rsid w:val="00371CA3"/>
    <w:rPr>
      <w:rFonts w:ascii="Cambria" w:eastAsia="MS Gothic" w:hAnsi="Cambria"/>
      <w:b/>
      <w:bCs/>
      <w:color w:val="9BBB59"/>
    </w:rPr>
  </w:style>
  <w:style w:type="character" w:customStyle="1" w:styleId="berschrift8Zchn">
    <w:name w:val="Überschrift 8 Zchn"/>
    <w:link w:val="berschrift8"/>
    <w:uiPriority w:val="9"/>
    <w:semiHidden/>
    <w:rsid w:val="00371CA3"/>
    <w:rPr>
      <w:rFonts w:ascii="Cambria" w:eastAsia="MS Gothic" w:hAnsi="Cambria"/>
      <w:b/>
      <w:bCs/>
      <w:i/>
      <w:iCs/>
      <w:color w:val="9BBB59"/>
    </w:rPr>
  </w:style>
  <w:style w:type="character" w:customStyle="1" w:styleId="berschrift9Zchn">
    <w:name w:val="Überschrift 9 Zchn"/>
    <w:link w:val="berschrift9"/>
    <w:uiPriority w:val="9"/>
    <w:semiHidden/>
    <w:rsid w:val="00371CA3"/>
    <w:rPr>
      <w:rFonts w:ascii="Cambria" w:eastAsia="MS Gothic" w:hAnsi="Cambria"/>
      <w:i/>
      <w:iCs/>
      <w:color w:val="9BBB59"/>
    </w:rPr>
  </w:style>
  <w:style w:type="paragraph" w:styleId="Beschriftung">
    <w:name w:val="caption"/>
    <w:basedOn w:val="Standard"/>
    <w:next w:val="Standard"/>
    <w:uiPriority w:val="35"/>
    <w:semiHidden/>
    <w:unhideWhenUsed/>
    <w:qFormat/>
    <w:rsid w:val="00371CA3"/>
    <w:rPr>
      <w:b/>
      <w:bCs/>
      <w:sz w:val="18"/>
      <w:szCs w:val="18"/>
    </w:rPr>
  </w:style>
  <w:style w:type="paragraph" w:styleId="Titel">
    <w:name w:val="Title"/>
    <w:aliases w:val="Miyachi"/>
    <w:basedOn w:val="Standard"/>
    <w:next w:val="Standard"/>
    <w:link w:val="TitelZchn"/>
    <w:uiPriority w:val="10"/>
    <w:qFormat/>
    <w:rsid w:val="00371CA3"/>
    <w:pPr>
      <w:pBdr>
        <w:top w:val="single" w:sz="8" w:space="10" w:color="A7BFDE"/>
        <w:bottom w:val="single" w:sz="24" w:space="15" w:color="9BBB59"/>
      </w:pBdr>
      <w:jc w:val="center"/>
    </w:pPr>
    <w:rPr>
      <w:rFonts w:ascii="Cambria" w:eastAsia="MS Gothic" w:hAnsi="Cambria"/>
      <w:i/>
      <w:iCs/>
      <w:color w:val="243F60"/>
      <w:sz w:val="60"/>
      <w:szCs w:val="60"/>
    </w:rPr>
  </w:style>
  <w:style w:type="character" w:customStyle="1" w:styleId="TitelZchn">
    <w:name w:val="Titel Zchn"/>
    <w:aliases w:val="Miyachi Zchn"/>
    <w:link w:val="Titel"/>
    <w:uiPriority w:val="10"/>
    <w:rsid w:val="00371CA3"/>
    <w:rPr>
      <w:rFonts w:ascii="Cambria" w:eastAsia="MS Gothic" w:hAnsi="Cambria"/>
      <w:i/>
      <w:iCs/>
      <w:color w:val="243F60"/>
      <w:sz w:val="60"/>
      <w:szCs w:val="60"/>
    </w:rPr>
  </w:style>
  <w:style w:type="paragraph" w:styleId="Untertitel">
    <w:name w:val="Subtitle"/>
    <w:basedOn w:val="Standard"/>
    <w:next w:val="Standard"/>
    <w:link w:val="UntertitelZchn"/>
    <w:uiPriority w:val="11"/>
    <w:qFormat/>
    <w:rsid w:val="00371CA3"/>
    <w:pPr>
      <w:spacing w:before="200" w:after="900"/>
      <w:jc w:val="right"/>
    </w:pPr>
    <w:rPr>
      <w:i/>
      <w:iCs/>
      <w:sz w:val="24"/>
      <w:szCs w:val="24"/>
    </w:rPr>
  </w:style>
  <w:style w:type="character" w:customStyle="1" w:styleId="UntertitelZchn">
    <w:name w:val="Untertitel Zchn"/>
    <w:link w:val="Untertitel"/>
    <w:uiPriority w:val="11"/>
    <w:rsid w:val="00371CA3"/>
    <w:rPr>
      <w:i/>
      <w:iCs/>
      <w:sz w:val="24"/>
      <w:szCs w:val="24"/>
    </w:rPr>
  </w:style>
  <w:style w:type="character" w:styleId="Fett">
    <w:name w:val="Strong"/>
    <w:uiPriority w:val="22"/>
    <w:qFormat/>
    <w:rsid w:val="00371CA3"/>
    <w:rPr>
      <w:b/>
      <w:bCs/>
      <w:spacing w:val="0"/>
    </w:rPr>
  </w:style>
  <w:style w:type="character" w:styleId="Hervorhebung">
    <w:name w:val="Emphasis"/>
    <w:uiPriority w:val="20"/>
    <w:qFormat/>
    <w:rsid w:val="00371CA3"/>
    <w:rPr>
      <w:b/>
      <w:bCs/>
      <w:i/>
      <w:iCs/>
      <w:color w:val="5A5A5A"/>
    </w:rPr>
  </w:style>
  <w:style w:type="paragraph" w:styleId="KeinLeerraum">
    <w:name w:val="No Spacing"/>
    <w:aliases w:val="texte"/>
    <w:link w:val="KeinLeerraumZchn"/>
    <w:autoRedefine/>
    <w:uiPriority w:val="1"/>
    <w:qFormat/>
    <w:rsid w:val="00FA68FF"/>
    <w:rPr>
      <w:rFonts w:ascii="Roboto" w:hAnsi="Roboto"/>
      <w:sz w:val="22"/>
      <w:szCs w:val="22"/>
    </w:rPr>
  </w:style>
  <w:style w:type="character" w:customStyle="1" w:styleId="KeinLeerraumZchn">
    <w:name w:val="Kein Leerraum Zchn"/>
    <w:aliases w:val="texte Zchn"/>
    <w:link w:val="KeinLeerraum"/>
    <w:uiPriority w:val="1"/>
    <w:rsid w:val="00FA68FF"/>
    <w:rPr>
      <w:rFonts w:ascii="Roboto" w:hAnsi="Roboto"/>
      <w:sz w:val="22"/>
      <w:szCs w:val="22"/>
    </w:rPr>
  </w:style>
  <w:style w:type="paragraph" w:styleId="Listenabsatz">
    <w:name w:val="List Paragraph"/>
    <w:basedOn w:val="Standard"/>
    <w:uiPriority w:val="99"/>
    <w:qFormat/>
    <w:rsid w:val="00371CA3"/>
    <w:pPr>
      <w:ind w:left="720"/>
      <w:contextualSpacing/>
    </w:pPr>
  </w:style>
  <w:style w:type="paragraph" w:styleId="Zitat">
    <w:name w:val="Quote"/>
    <w:basedOn w:val="Standard"/>
    <w:next w:val="Standard"/>
    <w:link w:val="ZitatZchn"/>
    <w:uiPriority w:val="29"/>
    <w:qFormat/>
    <w:rsid w:val="00371CA3"/>
    <w:rPr>
      <w:rFonts w:ascii="Cambria" w:eastAsia="MS Gothic" w:hAnsi="Cambria"/>
      <w:i/>
      <w:iCs/>
      <w:color w:val="5A5A5A"/>
      <w:sz w:val="20"/>
      <w:szCs w:val="20"/>
    </w:rPr>
  </w:style>
  <w:style w:type="character" w:customStyle="1" w:styleId="ZitatZchn">
    <w:name w:val="Zitat Zchn"/>
    <w:link w:val="Zitat"/>
    <w:uiPriority w:val="29"/>
    <w:rsid w:val="00371CA3"/>
    <w:rPr>
      <w:rFonts w:ascii="Cambria" w:eastAsia="MS Gothic" w:hAnsi="Cambria"/>
      <w:i/>
      <w:iCs/>
      <w:color w:val="5A5A5A"/>
    </w:rPr>
  </w:style>
  <w:style w:type="paragraph" w:styleId="IntensivesZitat">
    <w:name w:val="Intense Quote"/>
    <w:basedOn w:val="Standard"/>
    <w:next w:val="Standard"/>
    <w:link w:val="IntensivesZitatZchn"/>
    <w:uiPriority w:val="30"/>
    <w:qFormat/>
    <w:rsid w:val="00371C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S Gothic" w:hAnsi="Cambria"/>
      <w:i/>
      <w:iCs/>
      <w:color w:val="FFFFFF"/>
      <w:sz w:val="24"/>
      <w:szCs w:val="24"/>
    </w:rPr>
  </w:style>
  <w:style w:type="character" w:customStyle="1" w:styleId="IntensivesZitatZchn">
    <w:name w:val="Intensives Zitat Zchn"/>
    <w:link w:val="IntensivesZitat"/>
    <w:uiPriority w:val="30"/>
    <w:rsid w:val="00371CA3"/>
    <w:rPr>
      <w:rFonts w:ascii="Cambria" w:eastAsia="MS Gothic" w:hAnsi="Cambria"/>
      <w:i/>
      <w:iCs/>
      <w:color w:val="FFFFFF"/>
      <w:sz w:val="24"/>
      <w:szCs w:val="24"/>
      <w:shd w:val="clear" w:color="auto" w:fill="4F81BD"/>
    </w:rPr>
  </w:style>
  <w:style w:type="character" w:styleId="SchwacheHervorhebung">
    <w:name w:val="Subtle Emphasis"/>
    <w:uiPriority w:val="19"/>
    <w:qFormat/>
    <w:rsid w:val="00371CA3"/>
    <w:rPr>
      <w:i/>
      <w:iCs/>
      <w:color w:val="5A5A5A"/>
    </w:rPr>
  </w:style>
  <w:style w:type="character" w:styleId="IntensiveHervorhebung">
    <w:name w:val="Intense Emphasis"/>
    <w:uiPriority w:val="21"/>
    <w:qFormat/>
    <w:rsid w:val="00371CA3"/>
    <w:rPr>
      <w:b/>
      <w:bCs/>
      <w:i/>
      <w:iCs/>
      <w:color w:val="4F81BD"/>
      <w:sz w:val="22"/>
      <w:szCs w:val="22"/>
    </w:rPr>
  </w:style>
  <w:style w:type="character" w:styleId="SchwacherVerweis">
    <w:name w:val="Subtle Reference"/>
    <w:uiPriority w:val="31"/>
    <w:qFormat/>
    <w:rsid w:val="00371CA3"/>
    <w:rPr>
      <w:color w:val="auto"/>
      <w:u w:val="single" w:color="9BBB59"/>
    </w:rPr>
  </w:style>
  <w:style w:type="character" w:styleId="IntensiverVerweis">
    <w:name w:val="Intense Reference"/>
    <w:uiPriority w:val="32"/>
    <w:qFormat/>
    <w:rsid w:val="00371CA3"/>
    <w:rPr>
      <w:b/>
      <w:bCs/>
      <w:color w:val="76923C"/>
      <w:u w:val="single" w:color="9BBB59"/>
    </w:rPr>
  </w:style>
  <w:style w:type="character" w:styleId="Buchtitel">
    <w:name w:val="Book Title"/>
    <w:uiPriority w:val="33"/>
    <w:qFormat/>
    <w:rsid w:val="00371CA3"/>
    <w:rPr>
      <w:rFonts w:ascii="Cambria" w:eastAsia="MS Gothic" w:hAnsi="Cambria" w:cs="Times New Roman"/>
      <w:b/>
      <w:bCs/>
      <w:i/>
      <w:iCs/>
      <w:color w:val="auto"/>
    </w:rPr>
  </w:style>
  <w:style w:type="paragraph" w:styleId="Inhaltsverzeichnisberschrift">
    <w:name w:val="TOC Heading"/>
    <w:basedOn w:val="berschrift1"/>
    <w:next w:val="Standard"/>
    <w:uiPriority w:val="39"/>
    <w:semiHidden/>
    <w:unhideWhenUsed/>
    <w:qFormat/>
    <w:rsid w:val="00371CA3"/>
    <w:pPr>
      <w:outlineLvl w:val="9"/>
    </w:pPr>
    <w:rPr>
      <w:lang w:bidi="en-US"/>
    </w:rPr>
  </w:style>
  <w:style w:type="paragraph" w:customStyle="1" w:styleId="Default">
    <w:name w:val="Default"/>
    <w:rsid w:val="00FB5B92"/>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54AFE"/>
    <w:rPr>
      <w:color w:val="0000FF" w:themeColor="hyperlink"/>
      <w:u w:val="single"/>
    </w:rPr>
  </w:style>
  <w:style w:type="paragraph" w:styleId="Sprechblasentext">
    <w:name w:val="Balloon Text"/>
    <w:basedOn w:val="Standard"/>
    <w:link w:val="SprechblasentextZchn"/>
    <w:uiPriority w:val="99"/>
    <w:semiHidden/>
    <w:unhideWhenUsed/>
    <w:rsid w:val="00323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F50"/>
    <w:rPr>
      <w:rFonts w:ascii="Tahoma" w:hAnsi="Tahoma" w:cs="Tahoma"/>
      <w:sz w:val="16"/>
      <w:szCs w:val="16"/>
    </w:rPr>
  </w:style>
  <w:style w:type="character" w:customStyle="1" w:styleId="apple-converted-space">
    <w:name w:val="apple-converted-space"/>
    <w:basedOn w:val="Absatz-Standardschriftart"/>
    <w:rsid w:val="00323F50"/>
  </w:style>
  <w:style w:type="character" w:customStyle="1" w:styleId="il">
    <w:name w:val="il"/>
    <w:basedOn w:val="Absatz-Standardschriftart"/>
    <w:rsid w:val="00323F50"/>
  </w:style>
  <w:style w:type="character" w:styleId="BesuchterHyperlink">
    <w:name w:val="FollowedHyperlink"/>
    <w:basedOn w:val="Absatz-Standardschriftart"/>
    <w:uiPriority w:val="99"/>
    <w:semiHidden/>
    <w:unhideWhenUsed/>
    <w:rsid w:val="008131C4"/>
    <w:rPr>
      <w:color w:val="800080" w:themeColor="followedHyperlink"/>
      <w:u w:val="single"/>
    </w:rPr>
  </w:style>
  <w:style w:type="paragraph" w:styleId="Kopfzeile">
    <w:name w:val="header"/>
    <w:basedOn w:val="Standard"/>
    <w:link w:val="KopfzeileZchn"/>
    <w:uiPriority w:val="99"/>
    <w:unhideWhenUsed/>
    <w:rsid w:val="006A6D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D1D"/>
    <w:rPr>
      <w:rFonts w:ascii="Roboto" w:hAnsi="Roboto"/>
      <w:sz w:val="22"/>
      <w:szCs w:val="22"/>
    </w:rPr>
  </w:style>
  <w:style w:type="paragraph" w:styleId="Fuzeile">
    <w:name w:val="footer"/>
    <w:basedOn w:val="Standard"/>
    <w:link w:val="FuzeileZchn"/>
    <w:uiPriority w:val="99"/>
    <w:unhideWhenUsed/>
    <w:rsid w:val="006A6D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D1D"/>
    <w:rPr>
      <w:rFonts w:ascii="Roboto" w:hAnsi="Roboto"/>
      <w:sz w:val="22"/>
      <w:szCs w:val="22"/>
    </w:rPr>
  </w:style>
  <w:style w:type="character" w:styleId="Kommentarzeichen">
    <w:name w:val="annotation reference"/>
    <w:basedOn w:val="Absatz-Standardschriftart"/>
    <w:uiPriority w:val="99"/>
    <w:semiHidden/>
    <w:unhideWhenUsed/>
    <w:rsid w:val="009146C7"/>
    <w:rPr>
      <w:sz w:val="16"/>
      <w:szCs w:val="16"/>
    </w:rPr>
  </w:style>
  <w:style w:type="paragraph" w:styleId="Kommentartext">
    <w:name w:val="annotation text"/>
    <w:basedOn w:val="Standard"/>
    <w:link w:val="KommentartextZchn"/>
    <w:uiPriority w:val="99"/>
    <w:semiHidden/>
    <w:unhideWhenUsed/>
    <w:rsid w:val="009146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6C7"/>
    <w:rPr>
      <w:rFonts w:ascii="Roboto" w:hAnsi="Roboto"/>
    </w:rPr>
  </w:style>
  <w:style w:type="paragraph" w:styleId="Kommentarthema">
    <w:name w:val="annotation subject"/>
    <w:basedOn w:val="Kommentartext"/>
    <w:next w:val="Kommentartext"/>
    <w:link w:val="KommentarthemaZchn"/>
    <w:uiPriority w:val="99"/>
    <w:semiHidden/>
    <w:unhideWhenUsed/>
    <w:rsid w:val="009146C7"/>
    <w:rPr>
      <w:b/>
      <w:bCs/>
    </w:rPr>
  </w:style>
  <w:style w:type="character" w:customStyle="1" w:styleId="KommentarthemaZchn">
    <w:name w:val="Kommentarthema Zchn"/>
    <w:basedOn w:val="KommentartextZchn"/>
    <w:link w:val="Kommentarthema"/>
    <w:uiPriority w:val="99"/>
    <w:semiHidden/>
    <w:rsid w:val="009146C7"/>
    <w:rPr>
      <w:rFonts w:ascii="Roboto" w:hAnsi="Roboto"/>
      <w:b/>
      <w:bCs/>
    </w:rPr>
  </w:style>
  <w:style w:type="table" w:styleId="Tabellenraster">
    <w:name w:val="Table Grid"/>
    <w:basedOn w:val="NormaleTabelle"/>
    <w:uiPriority w:val="59"/>
    <w:rsid w:val="007D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basedOn w:val="Standard"/>
    <w:rsid w:val="003A6357"/>
    <w:pPr>
      <w:spacing w:before="100" w:beforeAutospacing="1" w:after="100" w:afterAutospacing="1" w:line="240" w:lineRule="auto"/>
    </w:pPr>
    <w:rPr>
      <w:rFonts w:ascii="Times New Roman" w:eastAsia="Times New Roman" w:hAnsi="Times New Roman"/>
      <w:sz w:val="24"/>
      <w:szCs w:val="24"/>
    </w:rPr>
  </w:style>
  <w:style w:type="paragraph" w:customStyle="1" w:styleId="Normale1">
    <w:name w:val="Normale1"/>
    <w:rsid w:val="00C7713E"/>
    <w:pPr>
      <w:suppressAutoHyphens/>
      <w:autoSpaceDN w:val="0"/>
    </w:pPr>
    <w:rPr>
      <w:rFonts w:ascii="Times New Roman" w:eastAsia="Times New Roman" w:hAnsi="Times New Roman"/>
      <w:sz w:val="24"/>
      <w:szCs w:val="24"/>
      <w:lang w:val="it-IT" w:eastAsia="it-IT"/>
    </w:rPr>
  </w:style>
  <w:style w:type="character" w:customStyle="1" w:styleId="Carpredefinitoparagrafo1">
    <w:name w:val="Car. predefinito paragrafo1"/>
    <w:rsid w:val="00C7713E"/>
  </w:style>
  <w:style w:type="paragraph" w:styleId="StandardWeb">
    <w:name w:val="Normal (Web)"/>
    <w:basedOn w:val="Standard"/>
    <w:uiPriority w:val="99"/>
    <w:unhideWhenUsed/>
    <w:rsid w:val="006A3DE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hps">
    <w:name w:val="hps"/>
    <w:basedOn w:val="Absatz-Standardschriftart"/>
    <w:uiPriority w:val="99"/>
    <w:rsid w:val="00EA34E4"/>
  </w:style>
  <w:style w:type="paragraph" w:styleId="Datum">
    <w:name w:val="Date"/>
    <w:basedOn w:val="Standard"/>
    <w:next w:val="Standard"/>
    <w:link w:val="DatumZchn"/>
    <w:uiPriority w:val="99"/>
    <w:semiHidden/>
    <w:unhideWhenUsed/>
    <w:rsid w:val="00F01885"/>
  </w:style>
  <w:style w:type="character" w:customStyle="1" w:styleId="DatumZchn">
    <w:name w:val="Datum Zchn"/>
    <w:basedOn w:val="Absatz-Standardschriftart"/>
    <w:link w:val="Datum"/>
    <w:uiPriority w:val="99"/>
    <w:semiHidden/>
    <w:rsid w:val="00F01885"/>
    <w:rPr>
      <w:rFonts w:ascii="Roboto" w:hAnsi="Roboto"/>
      <w:sz w:val="22"/>
      <w:szCs w:val="22"/>
    </w:rPr>
  </w:style>
  <w:style w:type="paragraph" w:customStyle="1" w:styleId="Paragraphestandard">
    <w:name w:val="[Paragraphe standard]"/>
    <w:basedOn w:val="Standard"/>
    <w:uiPriority w:val="99"/>
    <w:rsid w:val="0038531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3">
    <w:name w:val="p3"/>
    <w:basedOn w:val="Standard"/>
    <w:rsid w:val="009E39D0"/>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0416">
      <w:bodyDiv w:val="1"/>
      <w:marLeft w:val="0"/>
      <w:marRight w:val="0"/>
      <w:marTop w:val="0"/>
      <w:marBottom w:val="0"/>
      <w:divBdr>
        <w:top w:val="none" w:sz="0" w:space="0" w:color="auto"/>
        <w:left w:val="none" w:sz="0" w:space="0" w:color="auto"/>
        <w:bottom w:val="none" w:sz="0" w:space="0" w:color="auto"/>
        <w:right w:val="none" w:sz="0" w:space="0" w:color="auto"/>
      </w:divBdr>
    </w:div>
    <w:div w:id="179273551">
      <w:bodyDiv w:val="1"/>
      <w:marLeft w:val="0"/>
      <w:marRight w:val="0"/>
      <w:marTop w:val="0"/>
      <w:marBottom w:val="0"/>
      <w:divBdr>
        <w:top w:val="none" w:sz="0" w:space="0" w:color="auto"/>
        <w:left w:val="none" w:sz="0" w:space="0" w:color="auto"/>
        <w:bottom w:val="none" w:sz="0" w:space="0" w:color="auto"/>
        <w:right w:val="none" w:sz="0" w:space="0" w:color="auto"/>
      </w:divBdr>
    </w:div>
    <w:div w:id="227572236">
      <w:bodyDiv w:val="1"/>
      <w:marLeft w:val="0"/>
      <w:marRight w:val="0"/>
      <w:marTop w:val="0"/>
      <w:marBottom w:val="0"/>
      <w:divBdr>
        <w:top w:val="none" w:sz="0" w:space="0" w:color="auto"/>
        <w:left w:val="none" w:sz="0" w:space="0" w:color="auto"/>
        <w:bottom w:val="none" w:sz="0" w:space="0" w:color="auto"/>
        <w:right w:val="none" w:sz="0" w:space="0" w:color="auto"/>
      </w:divBdr>
    </w:div>
    <w:div w:id="323751584">
      <w:bodyDiv w:val="1"/>
      <w:marLeft w:val="0"/>
      <w:marRight w:val="0"/>
      <w:marTop w:val="0"/>
      <w:marBottom w:val="0"/>
      <w:divBdr>
        <w:top w:val="none" w:sz="0" w:space="0" w:color="auto"/>
        <w:left w:val="none" w:sz="0" w:space="0" w:color="auto"/>
        <w:bottom w:val="none" w:sz="0" w:space="0" w:color="auto"/>
        <w:right w:val="none" w:sz="0" w:space="0" w:color="auto"/>
      </w:divBdr>
    </w:div>
    <w:div w:id="433211886">
      <w:bodyDiv w:val="1"/>
      <w:marLeft w:val="0"/>
      <w:marRight w:val="0"/>
      <w:marTop w:val="0"/>
      <w:marBottom w:val="0"/>
      <w:divBdr>
        <w:top w:val="none" w:sz="0" w:space="0" w:color="auto"/>
        <w:left w:val="none" w:sz="0" w:space="0" w:color="auto"/>
        <w:bottom w:val="none" w:sz="0" w:space="0" w:color="auto"/>
        <w:right w:val="none" w:sz="0" w:space="0" w:color="auto"/>
      </w:divBdr>
    </w:div>
    <w:div w:id="500311636">
      <w:bodyDiv w:val="1"/>
      <w:marLeft w:val="0"/>
      <w:marRight w:val="0"/>
      <w:marTop w:val="0"/>
      <w:marBottom w:val="0"/>
      <w:divBdr>
        <w:top w:val="none" w:sz="0" w:space="0" w:color="auto"/>
        <w:left w:val="none" w:sz="0" w:space="0" w:color="auto"/>
        <w:bottom w:val="none" w:sz="0" w:space="0" w:color="auto"/>
        <w:right w:val="none" w:sz="0" w:space="0" w:color="auto"/>
      </w:divBdr>
    </w:div>
    <w:div w:id="547910666">
      <w:bodyDiv w:val="1"/>
      <w:marLeft w:val="0"/>
      <w:marRight w:val="0"/>
      <w:marTop w:val="0"/>
      <w:marBottom w:val="0"/>
      <w:divBdr>
        <w:top w:val="none" w:sz="0" w:space="0" w:color="auto"/>
        <w:left w:val="none" w:sz="0" w:space="0" w:color="auto"/>
        <w:bottom w:val="none" w:sz="0" w:space="0" w:color="auto"/>
        <w:right w:val="none" w:sz="0" w:space="0" w:color="auto"/>
      </w:divBdr>
    </w:div>
    <w:div w:id="557087749">
      <w:bodyDiv w:val="1"/>
      <w:marLeft w:val="0"/>
      <w:marRight w:val="0"/>
      <w:marTop w:val="0"/>
      <w:marBottom w:val="0"/>
      <w:divBdr>
        <w:top w:val="none" w:sz="0" w:space="0" w:color="auto"/>
        <w:left w:val="none" w:sz="0" w:space="0" w:color="auto"/>
        <w:bottom w:val="none" w:sz="0" w:space="0" w:color="auto"/>
        <w:right w:val="none" w:sz="0" w:space="0" w:color="auto"/>
      </w:divBdr>
    </w:div>
    <w:div w:id="621350718">
      <w:bodyDiv w:val="1"/>
      <w:marLeft w:val="0"/>
      <w:marRight w:val="0"/>
      <w:marTop w:val="0"/>
      <w:marBottom w:val="0"/>
      <w:divBdr>
        <w:top w:val="none" w:sz="0" w:space="0" w:color="auto"/>
        <w:left w:val="none" w:sz="0" w:space="0" w:color="auto"/>
        <w:bottom w:val="none" w:sz="0" w:space="0" w:color="auto"/>
        <w:right w:val="none" w:sz="0" w:space="0" w:color="auto"/>
      </w:divBdr>
    </w:div>
    <w:div w:id="636447995">
      <w:bodyDiv w:val="1"/>
      <w:marLeft w:val="0"/>
      <w:marRight w:val="0"/>
      <w:marTop w:val="0"/>
      <w:marBottom w:val="0"/>
      <w:divBdr>
        <w:top w:val="none" w:sz="0" w:space="0" w:color="auto"/>
        <w:left w:val="none" w:sz="0" w:space="0" w:color="auto"/>
        <w:bottom w:val="none" w:sz="0" w:space="0" w:color="auto"/>
        <w:right w:val="none" w:sz="0" w:space="0" w:color="auto"/>
      </w:divBdr>
    </w:div>
    <w:div w:id="880820825">
      <w:bodyDiv w:val="1"/>
      <w:marLeft w:val="0"/>
      <w:marRight w:val="0"/>
      <w:marTop w:val="0"/>
      <w:marBottom w:val="0"/>
      <w:divBdr>
        <w:top w:val="none" w:sz="0" w:space="0" w:color="auto"/>
        <w:left w:val="none" w:sz="0" w:space="0" w:color="auto"/>
        <w:bottom w:val="none" w:sz="0" w:space="0" w:color="auto"/>
        <w:right w:val="none" w:sz="0" w:space="0" w:color="auto"/>
      </w:divBdr>
    </w:div>
    <w:div w:id="1000887628">
      <w:bodyDiv w:val="1"/>
      <w:marLeft w:val="0"/>
      <w:marRight w:val="0"/>
      <w:marTop w:val="0"/>
      <w:marBottom w:val="0"/>
      <w:divBdr>
        <w:top w:val="none" w:sz="0" w:space="0" w:color="auto"/>
        <w:left w:val="none" w:sz="0" w:space="0" w:color="auto"/>
        <w:bottom w:val="none" w:sz="0" w:space="0" w:color="auto"/>
        <w:right w:val="none" w:sz="0" w:space="0" w:color="auto"/>
      </w:divBdr>
    </w:div>
    <w:div w:id="1018578132">
      <w:bodyDiv w:val="1"/>
      <w:marLeft w:val="0"/>
      <w:marRight w:val="0"/>
      <w:marTop w:val="0"/>
      <w:marBottom w:val="0"/>
      <w:divBdr>
        <w:top w:val="none" w:sz="0" w:space="0" w:color="auto"/>
        <w:left w:val="none" w:sz="0" w:space="0" w:color="auto"/>
        <w:bottom w:val="none" w:sz="0" w:space="0" w:color="auto"/>
        <w:right w:val="none" w:sz="0" w:space="0" w:color="auto"/>
      </w:divBdr>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
    <w:div w:id="1194537490">
      <w:bodyDiv w:val="1"/>
      <w:marLeft w:val="0"/>
      <w:marRight w:val="0"/>
      <w:marTop w:val="0"/>
      <w:marBottom w:val="0"/>
      <w:divBdr>
        <w:top w:val="none" w:sz="0" w:space="0" w:color="auto"/>
        <w:left w:val="none" w:sz="0" w:space="0" w:color="auto"/>
        <w:bottom w:val="none" w:sz="0" w:space="0" w:color="auto"/>
        <w:right w:val="none" w:sz="0" w:space="0" w:color="auto"/>
      </w:divBdr>
    </w:div>
    <w:div w:id="1292443780">
      <w:bodyDiv w:val="1"/>
      <w:marLeft w:val="0"/>
      <w:marRight w:val="0"/>
      <w:marTop w:val="0"/>
      <w:marBottom w:val="0"/>
      <w:divBdr>
        <w:top w:val="none" w:sz="0" w:space="0" w:color="auto"/>
        <w:left w:val="none" w:sz="0" w:space="0" w:color="auto"/>
        <w:bottom w:val="none" w:sz="0" w:space="0" w:color="auto"/>
        <w:right w:val="none" w:sz="0" w:space="0" w:color="auto"/>
      </w:divBdr>
    </w:div>
    <w:div w:id="1307710544">
      <w:bodyDiv w:val="1"/>
      <w:marLeft w:val="0"/>
      <w:marRight w:val="0"/>
      <w:marTop w:val="0"/>
      <w:marBottom w:val="0"/>
      <w:divBdr>
        <w:top w:val="none" w:sz="0" w:space="0" w:color="auto"/>
        <w:left w:val="none" w:sz="0" w:space="0" w:color="auto"/>
        <w:bottom w:val="none" w:sz="0" w:space="0" w:color="auto"/>
        <w:right w:val="none" w:sz="0" w:space="0" w:color="auto"/>
      </w:divBdr>
    </w:div>
    <w:div w:id="1393429568">
      <w:bodyDiv w:val="1"/>
      <w:marLeft w:val="0"/>
      <w:marRight w:val="0"/>
      <w:marTop w:val="0"/>
      <w:marBottom w:val="0"/>
      <w:divBdr>
        <w:top w:val="none" w:sz="0" w:space="0" w:color="auto"/>
        <w:left w:val="none" w:sz="0" w:space="0" w:color="auto"/>
        <w:bottom w:val="none" w:sz="0" w:space="0" w:color="auto"/>
        <w:right w:val="none" w:sz="0" w:space="0" w:color="auto"/>
      </w:divBdr>
    </w:div>
    <w:div w:id="14026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517086">
          <w:marLeft w:val="0"/>
          <w:marRight w:val="0"/>
          <w:marTop w:val="0"/>
          <w:marBottom w:val="0"/>
          <w:divBdr>
            <w:top w:val="none" w:sz="0" w:space="0" w:color="auto"/>
            <w:left w:val="none" w:sz="0" w:space="0" w:color="auto"/>
            <w:bottom w:val="none" w:sz="0" w:space="0" w:color="auto"/>
            <w:right w:val="none" w:sz="0" w:space="0" w:color="auto"/>
          </w:divBdr>
        </w:div>
        <w:div w:id="447822611">
          <w:marLeft w:val="0"/>
          <w:marRight w:val="0"/>
          <w:marTop w:val="0"/>
          <w:marBottom w:val="0"/>
          <w:divBdr>
            <w:top w:val="none" w:sz="0" w:space="0" w:color="auto"/>
            <w:left w:val="none" w:sz="0" w:space="0" w:color="auto"/>
            <w:bottom w:val="none" w:sz="0" w:space="0" w:color="auto"/>
            <w:right w:val="none" w:sz="0" w:space="0" w:color="auto"/>
          </w:divBdr>
        </w:div>
        <w:div w:id="1345983265">
          <w:marLeft w:val="0"/>
          <w:marRight w:val="0"/>
          <w:marTop w:val="0"/>
          <w:marBottom w:val="0"/>
          <w:divBdr>
            <w:top w:val="none" w:sz="0" w:space="0" w:color="auto"/>
            <w:left w:val="none" w:sz="0" w:space="0" w:color="auto"/>
            <w:bottom w:val="none" w:sz="0" w:space="0" w:color="auto"/>
            <w:right w:val="none" w:sz="0" w:space="0" w:color="auto"/>
          </w:divBdr>
        </w:div>
        <w:div w:id="1502499584">
          <w:marLeft w:val="0"/>
          <w:marRight w:val="0"/>
          <w:marTop w:val="0"/>
          <w:marBottom w:val="0"/>
          <w:divBdr>
            <w:top w:val="none" w:sz="0" w:space="0" w:color="auto"/>
            <w:left w:val="none" w:sz="0" w:space="0" w:color="auto"/>
            <w:bottom w:val="none" w:sz="0" w:space="0" w:color="auto"/>
            <w:right w:val="none" w:sz="0" w:space="0" w:color="auto"/>
          </w:divBdr>
        </w:div>
        <w:div w:id="1191797369">
          <w:marLeft w:val="0"/>
          <w:marRight w:val="0"/>
          <w:marTop w:val="0"/>
          <w:marBottom w:val="0"/>
          <w:divBdr>
            <w:top w:val="none" w:sz="0" w:space="0" w:color="auto"/>
            <w:left w:val="none" w:sz="0" w:space="0" w:color="auto"/>
            <w:bottom w:val="none" w:sz="0" w:space="0" w:color="auto"/>
            <w:right w:val="none" w:sz="0" w:space="0" w:color="auto"/>
          </w:divBdr>
        </w:div>
      </w:divsChild>
    </w:div>
    <w:div w:id="1768768250">
      <w:bodyDiv w:val="1"/>
      <w:marLeft w:val="0"/>
      <w:marRight w:val="0"/>
      <w:marTop w:val="0"/>
      <w:marBottom w:val="0"/>
      <w:divBdr>
        <w:top w:val="none" w:sz="0" w:space="0" w:color="auto"/>
        <w:left w:val="none" w:sz="0" w:space="0" w:color="auto"/>
        <w:bottom w:val="none" w:sz="0" w:space="0" w:color="auto"/>
        <w:right w:val="none" w:sz="0" w:space="0" w:color="auto"/>
      </w:divBdr>
    </w:div>
    <w:div w:id="1900550526">
      <w:bodyDiv w:val="1"/>
      <w:marLeft w:val="0"/>
      <w:marRight w:val="0"/>
      <w:marTop w:val="0"/>
      <w:marBottom w:val="0"/>
      <w:divBdr>
        <w:top w:val="none" w:sz="0" w:space="0" w:color="auto"/>
        <w:left w:val="none" w:sz="0" w:space="0" w:color="auto"/>
        <w:bottom w:val="none" w:sz="0" w:space="0" w:color="auto"/>
        <w:right w:val="none" w:sz="0" w:space="0" w:color="auto"/>
      </w:divBdr>
    </w:div>
    <w:div w:id="19017926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832">
          <w:marLeft w:val="0"/>
          <w:marRight w:val="0"/>
          <w:marTop w:val="0"/>
          <w:marBottom w:val="0"/>
          <w:divBdr>
            <w:top w:val="none" w:sz="0" w:space="0" w:color="auto"/>
            <w:left w:val="none" w:sz="0" w:space="0" w:color="auto"/>
            <w:bottom w:val="none" w:sz="0" w:space="0" w:color="auto"/>
            <w:right w:val="none" w:sz="0" w:space="0" w:color="auto"/>
          </w:divBdr>
        </w:div>
      </w:divsChild>
    </w:div>
    <w:div w:id="20586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2946</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dc:creator>
  <cp:lastModifiedBy>Kathrin Morzinietz</cp:lastModifiedBy>
  <cp:revision>4</cp:revision>
  <cp:lastPrinted>2020-11-25T12:15:00Z</cp:lastPrinted>
  <dcterms:created xsi:type="dcterms:W3CDTF">2022-06-14T09:29:00Z</dcterms:created>
  <dcterms:modified xsi:type="dcterms:W3CDTF">2022-06-14T09:33:00Z</dcterms:modified>
</cp:coreProperties>
</file>