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0A" w:rsidRDefault="0032410A">
      <w:pPr>
        <w:spacing w:after="0"/>
        <w:jc w:val="center"/>
        <w:rPr>
          <w:rFonts w:ascii="Arial" w:eastAsia="Arial" w:hAnsi="Arial" w:cs="Arial"/>
          <w:b/>
          <w:i/>
        </w:rPr>
      </w:pPr>
      <w:bookmarkStart w:id="0" w:name="_GoBack"/>
      <w:bookmarkEnd w:id="0"/>
    </w:p>
    <w:p w:rsidR="0032410A" w:rsidRPr="0014269A" w:rsidRDefault="0032410A" w:rsidP="0014269A">
      <w:pPr>
        <w:spacing w:after="0"/>
        <w:jc w:val="both"/>
        <w:rPr>
          <w:rFonts w:ascii="Arial" w:eastAsia="Arial" w:hAnsi="Arial" w:cs="Arial"/>
          <w:b/>
          <w:i/>
          <w:sz w:val="28"/>
          <w:szCs w:val="28"/>
        </w:rPr>
      </w:pPr>
    </w:p>
    <w:p w:rsidR="0014269A" w:rsidRPr="0014269A" w:rsidRDefault="0014269A" w:rsidP="0014269A">
      <w:pPr>
        <w:spacing w:after="0"/>
        <w:ind w:right="1"/>
        <w:jc w:val="center"/>
        <w:rPr>
          <w:rFonts w:ascii="Arial" w:eastAsia="Arial" w:hAnsi="Arial" w:cs="Arial"/>
          <w:b/>
          <w:sz w:val="28"/>
          <w:szCs w:val="28"/>
        </w:rPr>
      </w:pPr>
      <w:r w:rsidRPr="0014269A">
        <w:rPr>
          <w:rFonts w:ascii="Arial" w:eastAsia="Arial" w:hAnsi="Arial" w:cs="Arial"/>
          <w:b/>
          <w:sz w:val="28"/>
          <w:szCs w:val="28"/>
        </w:rPr>
        <w:t xml:space="preserve">AMADA </w:t>
      </w:r>
      <w:proofErr w:type="spellStart"/>
      <w:r w:rsidRPr="0014269A">
        <w:rPr>
          <w:rFonts w:ascii="Arial" w:eastAsia="Arial" w:hAnsi="Arial" w:cs="Arial"/>
          <w:b/>
          <w:sz w:val="28"/>
          <w:szCs w:val="28"/>
        </w:rPr>
        <w:t>lanceert</w:t>
      </w:r>
      <w:proofErr w:type="spellEnd"/>
      <w:r w:rsidRPr="0014269A">
        <w:rPr>
          <w:rFonts w:ascii="Arial" w:eastAsia="Arial" w:hAnsi="Arial" w:cs="Arial"/>
          <w:b/>
          <w:sz w:val="28"/>
          <w:szCs w:val="28"/>
        </w:rPr>
        <w:t xml:space="preserve"> de </w:t>
      </w:r>
      <w:proofErr w:type="spellStart"/>
      <w:r w:rsidRPr="0014269A">
        <w:rPr>
          <w:rFonts w:ascii="Arial" w:eastAsia="Arial" w:hAnsi="Arial" w:cs="Arial"/>
          <w:b/>
          <w:sz w:val="28"/>
          <w:szCs w:val="28"/>
        </w:rPr>
        <w:t>gloednieuwe</w:t>
      </w:r>
      <w:proofErr w:type="spellEnd"/>
      <w:r w:rsidRPr="0014269A">
        <w:rPr>
          <w:rFonts w:ascii="Arial" w:eastAsia="Arial" w:hAnsi="Arial" w:cs="Arial"/>
          <w:b/>
          <w:sz w:val="28"/>
          <w:szCs w:val="28"/>
        </w:rPr>
        <w:t xml:space="preserve"> ORSUS-3015AJe</w:t>
      </w: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</w:p>
    <w:p w:rsidR="0014269A" w:rsidRPr="0014269A" w:rsidRDefault="0014269A" w:rsidP="0014269A">
      <w:pPr>
        <w:spacing w:after="0"/>
        <w:ind w:right="1"/>
        <w:jc w:val="both"/>
        <w:rPr>
          <w:rFonts w:ascii="Arial" w:eastAsia="Arial" w:hAnsi="Arial" w:cs="Arial"/>
          <w:b/>
        </w:rPr>
      </w:pPr>
      <w:r w:rsidRPr="0014269A">
        <w:rPr>
          <w:rFonts w:ascii="Arial" w:eastAsia="Arial" w:hAnsi="Arial" w:cs="Arial"/>
          <w:b/>
        </w:rPr>
        <w:t xml:space="preserve">De ORSUS-3015AJe </w:t>
      </w:r>
      <w:proofErr w:type="spellStart"/>
      <w:r w:rsidRPr="0014269A">
        <w:rPr>
          <w:rFonts w:ascii="Arial" w:eastAsia="Arial" w:hAnsi="Arial" w:cs="Arial"/>
          <w:b/>
        </w:rPr>
        <w:t>is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AMADA's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antwoord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voor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bedrijven</w:t>
      </w:r>
      <w:proofErr w:type="spellEnd"/>
      <w:r w:rsidRPr="0014269A">
        <w:rPr>
          <w:rFonts w:ascii="Arial" w:eastAsia="Arial" w:hAnsi="Arial" w:cs="Arial"/>
          <w:b/>
        </w:rPr>
        <w:t xml:space="preserve"> die </w:t>
      </w:r>
      <w:proofErr w:type="spellStart"/>
      <w:r w:rsidRPr="0014269A">
        <w:rPr>
          <w:rFonts w:ascii="Arial" w:eastAsia="Arial" w:hAnsi="Arial" w:cs="Arial"/>
          <w:b/>
        </w:rPr>
        <w:t>op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zoek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zijn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naar</w:t>
      </w:r>
      <w:proofErr w:type="spellEnd"/>
      <w:r w:rsidRPr="0014269A">
        <w:rPr>
          <w:rFonts w:ascii="Arial" w:eastAsia="Arial" w:hAnsi="Arial" w:cs="Arial"/>
          <w:b/>
        </w:rPr>
        <w:t xml:space="preserve"> de </w:t>
      </w:r>
      <w:proofErr w:type="spellStart"/>
      <w:r w:rsidRPr="0014269A">
        <w:rPr>
          <w:rFonts w:ascii="Arial" w:eastAsia="Arial" w:hAnsi="Arial" w:cs="Arial"/>
          <w:b/>
        </w:rPr>
        <w:t>perfecte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instap</w:t>
      </w:r>
      <w:proofErr w:type="spellEnd"/>
      <w:r w:rsidRPr="0014269A">
        <w:rPr>
          <w:rFonts w:ascii="Arial" w:eastAsia="Arial" w:hAnsi="Arial" w:cs="Arial"/>
          <w:b/>
        </w:rPr>
        <w:t xml:space="preserve"> in de </w:t>
      </w:r>
      <w:proofErr w:type="spellStart"/>
      <w:r w:rsidRPr="0014269A">
        <w:rPr>
          <w:rFonts w:ascii="Arial" w:eastAsia="Arial" w:hAnsi="Arial" w:cs="Arial"/>
          <w:b/>
        </w:rPr>
        <w:t>wereld</w:t>
      </w:r>
      <w:proofErr w:type="spellEnd"/>
      <w:r w:rsidRPr="0014269A">
        <w:rPr>
          <w:rFonts w:ascii="Arial" w:eastAsia="Arial" w:hAnsi="Arial" w:cs="Arial"/>
          <w:b/>
        </w:rPr>
        <w:t xml:space="preserve"> van </w:t>
      </w:r>
      <w:proofErr w:type="spellStart"/>
      <w:r w:rsidRPr="0014269A">
        <w:rPr>
          <w:rFonts w:ascii="Arial" w:eastAsia="Arial" w:hAnsi="Arial" w:cs="Arial"/>
          <w:b/>
        </w:rPr>
        <w:t>uiterst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nauwkeurig</w:t>
      </w:r>
      <w:proofErr w:type="spellEnd"/>
      <w:r w:rsidRPr="0014269A">
        <w:rPr>
          <w:rFonts w:ascii="Arial" w:eastAsia="Arial" w:hAnsi="Arial" w:cs="Arial"/>
          <w:b/>
        </w:rPr>
        <w:t xml:space="preserve"> en </w:t>
      </w:r>
      <w:proofErr w:type="spellStart"/>
      <w:r w:rsidRPr="0014269A">
        <w:rPr>
          <w:rFonts w:ascii="Arial" w:eastAsia="Arial" w:hAnsi="Arial" w:cs="Arial"/>
          <w:b/>
        </w:rPr>
        <w:t>snel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lasersnijden</w:t>
      </w:r>
      <w:proofErr w:type="spellEnd"/>
      <w:r w:rsidRPr="0014269A">
        <w:rPr>
          <w:rFonts w:ascii="Arial" w:eastAsia="Arial" w:hAnsi="Arial" w:cs="Arial"/>
          <w:b/>
        </w:rPr>
        <w:t xml:space="preserve">. </w:t>
      </w:r>
      <w:proofErr w:type="spellStart"/>
      <w:r w:rsidRPr="0014269A">
        <w:rPr>
          <w:rFonts w:ascii="Arial" w:eastAsia="Arial" w:hAnsi="Arial" w:cs="Arial"/>
          <w:b/>
        </w:rPr>
        <w:t>Hij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biedt</w:t>
      </w:r>
      <w:proofErr w:type="spellEnd"/>
      <w:r w:rsidRPr="0014269A">
        <w:rPr>
          <w:rFonts w:ascii="Arial" w:eastAsia="Arial" w:hAnsi="Arial" w:cs="Arial"/>
          <w:b/>
        </w:rPr>
        <w:t xml:space="preserve"> de </w:t>
      </w:r>
      <w:proofErr w:type="spellStart"/>
      <w:r w:rsidRPr="0014269A">
        <w:rPr>
          <w:rFonts w:ascii="Arial" w:eastAsia="Arial" w:hAnsi="Arial" w:cs="Arial"/>
          <w:b/>
        </w:rPr>
        <w:t>perfecte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instap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voor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elk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productieproces</w:t>
      </w:r>
      <w:proofErr w:type="spellEnd"/>
      <w:r w:rsidRPr="0014269A">
        <w:rPr>
          <w:rFonts w:ascii="Arial" w:eastAsia="Arial" w:hAnsi="Arial" w:cs="Arial"/>
          <w:b/>
        </w:rPr>
        <w:t xml:space="preserve"> – </w:t>
      </w:r>
      <w:proofErr w:type="spellStart"/>
      <w:r w:rsidRPr="0014269A">
        <w:rPr>
          <w:rFonts w:ascii="Arial" w:eastAsia="Arial" w:hAnsi="Arial" w:cs="Arial"/>
          <w:b/>
        </w:rPr>
        <w:t>met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beschikbare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laservermogens</w:t>
      </w:r>
      <w:proofErr w:type="spellEnd"/>
      <w:r w:rsidRPr="0014269A">
        <w:rPr>
          <w:rFonts w:ascii="Arial" w:eastAsia="Arial" w:hAnsi="Arial" w:cs="Arial"/>
          <w:b/>
        </w:rPr>
        <w:t xml:space="preserve"> van 3 tot 8 kW en </w:t>
      </w:r>
      <w:proofErr w:type="spellStart"/>
      <w:r w:rsidRPr="0014269A">
        <w:rPr>
          <w:rFonts w:ascii="Arial" w:eastAsia="Arial" w:hAnsi="Arial" w:cs="Arial"/>
          <w:b/>
        </w:rPr>
        <w:t>een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scala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aan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geavanceerde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technologieën</w:t>
      </w:r>
      <w:proofErr w:type="spellEnd"/>
      <w:r w:rsidRPr="0014269A">
        <w:rPr>
          <w:rFonts w:ascii="Arial" w:eastAsia="Arial" w:hAnsi="Arial" w:cs="Arial"/>
          <w:b/>
        </w:rPr>
        <w:t xml:space="preserve"> en </w:t>
      </w:r>
      <w:proofErr w:type="spellStart"/>
      <w:r w:rsidRPr="0014269A">
        <w:rPr>
          <w:rFonts w:ascii="Arial" w:eastAsia="Arial" w:hAnsi="Arial" w:cs="Arial"/>
          <w:b/>
        </w:rPr>
        <w:t>functies</w:t>
      </w:r>
      <w:proofErr w:type="spellEnd"/>
      <w:r w:rsidRPr="0014269A">
        <w:rPr>
          <w:rFonts w:ascii="Arial" w:eastAsia="Arial" w:hAnsi="Arial" w:cs="Arial"/>
          <w:b/>
        </w:rPr>
        <w:t xml:space="preserve">, </w:t>
      </w:r>
      <w:proofErr w:type="spellStart"/>
      <w:r w:rsidRPr="0014269A">
        <w:rPr>
          <w:rFonts w:ascii="Arial" w:eastAsia="Arial" w:hAnsi="Arial" w:cs="Arial"/>
          <w:b/>
        </w:rPr>
        <w:t>waardoor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hij</w:t>
      </w:r>
      <w:proofErr w:type="spellEnd"/>
      <w:r w:rsidRPr="0014269A">
        <w:rPr>
          <w:rFonts w:ascii="Arial" w:eastAsia="Arial" w:hAnsi="Arial" w:cs="Arial"/>
          <w:b/>
        </w:rPr>
        <w:t xml:space="preserve"> flexibel </w:t>
      </w:r>
      <w:proofErr w:type="spellStart"/>
      <w:r w:rsidRPr="0014269A">
        <w:rPr>
          <w:rFonts w:ascii="Arial" w:eastAsia="Arial" w:hAnsi="Arial" w:cs="Arial"/>
          <w:b/>
        </w:rPr>
        <w:t>kan</w:t>
      </w:r>
      <w:proofErr w:type="spellEnd"/>
      <w:r w:rsidRPr="0014269A">
        <w:rPr>
          <w:rFonts w:ascii="Arial" w:eastAsia="Arial" w:hAnsi="Arial" w:cs="Arial"/>
          <w:b/>
        </w:rPr>
        <w:t xml:space="preserve"> worden </w:t>
      </w:r>
      <w:proofErr w:type="spellStart"/>
      <w:r w:rsidRPr="0014269A">
        <w:rPr>
          <w:rFonts w:ascii="Arial" w:eastAsia="Arial" w:hAnsi="Arial" w:cs="Arial"/>
          <w:b/>
        </w:rPr>
        <w:t>geïntegreerd</w:t>
      </w:r>
      <w:proofErr w:type="spellEnd"/>
      <w:r w:rsidRPr="0014269A">
        <w:rPr>
          <w:rFonts w:ascii="Arial" w:eastAsia="Arial" w:hAnsi="Arial" w:cs="Arial"/>
          <w:b/>
        </w:rPr>
        <w:t xml:space="preserve"> in </w:t>
      </w:r>
      <w:proofErr w:type="spellStart"/>
      <w:r w:rsidRPr="0014269A">
        <w:rPr>
          <w:rFonts w:ascii="Arial" w:eastAsia="Arial" w:hAnsi="Arial" w:cs="Arial"/>
          <w:b/>
        </w:rPr>
        <w:t>een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breed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scala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aan</w:t>
      </w:r>
      <w:proofErr w:type="spellEnd"/>
      <w:r w:rsidRPr="0014269A">
        <w:rPr>
          <w:rFonts w:ascii="Arial" w:eastAsia="Arial" w:hAnsi="Arial" w:cs="Arial"/>
          <w:b/>
        </w:rPr>
        <w:t xml:space="preserve"> </w:t>
      </w:r>
      <w:proofErr w:type="spellStart"/>
      <w:r w:rsidRPr="0014269A">
        <w:rPr>
          <w:rFonts w:ascii="Arial" w:eastAsia="Arial" w:hAnsi="Arial" w:cs="Arial"/>
          <w:b/>
        </w:rPr>
        <w:t>productieomgevingen</w:t>
      </w:r>
      <w:proofErr w:type="spellEnd"/>
      <w:r w:rsidRPr="0014269A">
        <w:rPr>
          <w:rFonts w:ascii="Arial" w:eastAsia="Arial" w:hAnsi="Arial" w:cs="Arial"/>
          <w:b/>
        </w:rPr>
        <w:t>.</w:t>
      </w: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ORSUS-3015AJe </w:t>
      </w:r>
      <w:proofErr w:type="spellStart"/>
      <w:r>
        <w:rPr>
          <w:rFonts w:ascii="Arial" w:eastAsia="Arial" w:hAnsi="Arial" w:cs="Arial"/>
        </w:rPr>
        <w:t>wordt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standaard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geleverd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functies</w:t>
      </w:r>
      <w:proofErr w:type="spellEnd"/>
      <w:r>
        <w:rPr>
          <w:rFonts w:ascii="Arial" w:eastAsia="Arial" w:hAnsi="Arial" w:cs="Arial"/>
        </w:rPr>
        <w:t xml:space="preserve"> die </w:t>
      </w:r>
      <w:proofErr w:type="spellStart"/>
      <w:r>
        <w:rPr>
          <w:rFonts w:ascii="Arial" w:eastAsia="Arial" w:hAnsi="Arial" w:cs="Arial"/>
        </w:rPr>
        <w:t>zijn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ontworpen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om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snijkwaliteit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betrouwbaarheid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gebruiksgemak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verbeteren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waaronder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AMADA's</w:t>
      </w:r>
      <w:proofErr w:type="spellEnd"/>
      <w:r>
        <w:rPr>
          <w:rFonts w:ascii="Arial" w:eastAsia="Arial" w:hAnsi="Arial" w:cs="Arial"/>
        </w:rPr>
        <w:t xml:space="preserve"> automatische </w:t>
      </w:r>
      <w:proofErr w:type="spellStart"/>
      <w:r>
        <w:rPr>
          <w:rFonts w:ascii="Arial" w:eastAsia="Arial" w:hAnsi="Arial" w:cs="Arial"/>
        </w:rPr>
        <w:t>modusconverter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Laser Integration System (LIS),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nieuwste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generatie</w:t>
      </w:r>
      <w:proofErr w:type="spellEnd"/>
      <w:r>
        <w:rPr>
          <w:rFonts w:ascii="Arial" w:eastAsia="Arial" w:hAnsi="Arial" w:cs="Arial"/>
        </w:rPr>
        <w:t xml:space="preserve"> AMNC 4ie-besturingssysteem, V-</w:t>
      </w:r>
      <w:proofErr w:type="spellStart"/>
      <w:r>
        <w:rPr>
          <w:rFonts w:ascii="Arial" w:eastAsia="Arial" w:hAnsi="Arial" w:cs="Arial"/>
        </w:rPr>
        <w:t>factory</w:t>
      </w:r>
      <w:proofErr w:type="spellEnd"/>
      <w:r>
        <w:rPr>
          <w:rFonts w:ascii="Arial" w:eastAsia="Arial" w:hAnsi="Arial" w:cs="Arial"/>
        </w:rPr>
        <w:t xml:space="preserve">- en </w:t>
      </w:r>
      <w:proofErr w:type="spellStart"/>
      <w:r>
        <w:rPr>
          <w:rFonts w:ascii="Arial" w:eastAsia="Arial" w:hAnsi="Arial" w:cs="Arial"/>
        </w:rPr>
        <w:t>IoT-compatibiliteit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mobiele</w:t>
      </w:r>
      <w:proofErr w:type="spellEnd"/>
      <w:r>
        <w:rPr>
          <w:rFonts w:ascii="Arial" w:eastAsia="Arial" w:hAnsi="Arial" w:cs="Arial"/>
        </w:rPr>
        <w:t xml:space="preserve"> HMI-controller en </w:t>
      </w:r>
      <w:proofErr w:type="spellStart"/>
      <w:r>
        <w:rPr>
          <w:rFonts w:ascii="Arial" w:eastAsia="Arial" w:hAnsi="Arial" w:cs="Arial"/>
        </w:rPr>
        <w:t>nog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meer</w:t>
      </w:r>
      <w:proofErr w:type="spellEnd"/>
      <w:r>
        <w:rPr>
          <w:rFonts w:ascii="Arial" w:eastAsia="Arial" w:hAnsi="Arial" w:cs="Arial"/>
        </w:rPr>
        <w:t>.</w:t>
      </w: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automatische </w:t>
      </w:r>
      <w:proofErr w:type="spellStart"/>
      <w:r>
        <w:rPr>
          <w:rFonts w:ascii="Arial" w:eastAsia="Arial" w:hAnsi="Arial" w:cs="Arial"/>
        </w:rPr>
        <w:t>modusconverter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schakelt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naadloos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tussen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slanke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laserstraal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energiedichtheid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ideaal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doorboren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snijden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dunne</w:t>
      </w:r>
      <w:proofErr w:type="spellEnd"/>
      <w:r>
        <w:rPr>
          <w:rFonts w:ascii="Arial" w:eastAsia="Arial" w:hAnsi="Arial" w:cs="Arial"/>
        </w:rPr>
        <w:t xml:space="preserve"> materialen – en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bredere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laserstraal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verwerken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dikker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materiaal</w:t>
      </w:r>
      <w:proofErr w:type="spellEnd"/>
      <w:r>
        <w:rPr>
          <w:rFonts w:ascii="Arial" w:eastAsia="Arial" w:hAnsi="Arial" w:cs="Arial"/>
        </w:rPr>
        <w:t xml:space="preserve">. De </w:t>
      </w:r>
      <w:proofErr w:type="spellStart"/>
      <w:r>
        <w:rPr>
          <w:rFonts w:ascii="Arial" w:eastAsia="Arial" w:hAnsi="Arial" w:cs="Arial"/>
        </w:rPr>
        <w:t>omschakeling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volledig</w:t>
      </w:r>
      <w:proofErr w:type="spellEnd"/>
      <w:r>
        <w:rPr>
          <w:rFonts w:ascii="Arial" w:eastAsia="Arial" w:hAnsi="Arial" w:cs="Arial"/>
        </w:rPr>
        <w:t xml:space="preserve"> automatisch en </w:t>
      </w:r>
      <w:proofErr w:type="spellStart"/>
      <w:r>
        <w:rPr>
          <w:rFonts w:ascii="Arial" w:eastAsia="Arial" w:hAnsi="Arial" w:cs="Arial"/>
        </w:rPr>
        <w:t>duurt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slechts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enkele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seconden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waardoor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kunt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wisselen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tussen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piercen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snijden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om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voordelen</w:t>
      </w:r>
      <w:proofErr w:type="spellEnd"/>
      <w:r>
        <w:rPr>
          <w:rFonts w:ascii="Arial" w:eastAsia="Arial" w:hAnsi="Arial" w:cs="Arial"/>
        </w:rPr>
        <w:t xml:space="preserve"> van beide </w:t>
      </w:r>
      <w:proofErr w:type="spellStart"/>
      <w:r>
        <w:rPr>
          <w:rFonts w:ascii="Arial" w:eastAsia="Arial" w:hAnsi="Arial" w:cs="Arial"/>
        </w:rPr>
        <w:t>straaltypen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optimaal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kunnen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benutten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Bovendien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maakt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één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focuslens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mogelijk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volledige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materiaalspectrum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snijden</w:t>
      </w:r>
      <w:proofErr w:type="spellEnd"/>
      <w:r>
        <w:rPr>
          <w:rFonts w:ascii="Arial" w:eastAsia="Arial" w:hAnsi="Arial" w:cs="Arial"/>
        </w:rPr>
        <w:t>.</w:t>
      </w: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ORSUS-3015AJe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uitgerust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</w:t>
      </w:r>
      <w:proofErr w:type="spellEnd"/>
      <w:r>
        <w:rPr>
          <w:rFonts w:ascii="Arial" w:eastAsia="Arial" w:hAnsi="Arial" w:cs="Arial"/>
        </w:rPr>
        <w:t xml:space="preserve"> diverse </w:t>
      </w:r>
      <w:proofErr w:type="spellStart"/>
      <w:r>
        <w:rPr>
          <w:rFonts w:ascii="Arial" w:eastAsia="Arial" w:hAnsi="Arial" w:cs="Arial"/>
        </w:rPr>
        <w:t>functies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AMADA Laser Integration System (LIS), </w:t>
      </w:r>
      <w:proofErr w:type="spellStart"/>
      <w:r>
        <w:rPr>
          <w:rFonts w:ascii="Arial" w:eastAsia="Arial" w:hAnsi="Arial" w:cs="Arial"/>
        </w:rPr>
        <w:t>waaronder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automatisch </w:t>
      </w:r>
      <w:proofErr w:type="spellStart"/>
      <w:r>
        <w:rPr>
          <w:rFonts w:ascii="Arial" w:eastAsia="Arial" w:hAnsi="Arial" w:cs="Arial"/>
        </w:rPr>
        <w:t>collisiebeveiligingssysteem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voor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snijkop</w:t>
      </w:r>
      <w:proofErr w:type="spellEnd"/>
      <w:r>
        <w:rPr>
          <w:rFonts w:ascii="Arial" w:eastAsia="Arial" w:hAnsi="Arial" w:cs="Arial"/>
        </w:rPr>
        <w:t xml:space="preserve"> en de i-</w:t>
      </w:r>
      <w:proofErr w:type="spellStart"/>
      <w:r>
        <w:rPr>
          <w:rFonts w:ascii="Arial" w:eastAsia="Arial" w:hAnsi="Arial" w:cs="Arial"/>
        </w:rPr>
        <w:t>Optics</w:t>
      </w:r>
      <w:proofErr w:type="spellEnd"/>
      <w:r>
        <w:rPr>
          <w:rFonts w:ascii="Arial" w:eastAsia="Arial" w:hAnsi="Arial" w:cs="Arial"/>
        </w:rPr>
        <w:t xml:space="preserve">-sensor </w:t>
      </w:r>
      <w:proofErr w:type="spellStart"/>
      <w:r>
        <w:rPr>
          <w:rFonts w:ascii="Arial" w:eastAsia="Arial" w:hAnsi="Arial" w:cs="Arial"/>
        </w:rPr>
        <w:t>voor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detecteren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vervuiling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beschermglas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Ook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inbegrepen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de i-</w:t>
      </w:r>
      <w:proofErr w:type="spellStart"/>
      <w:r>
        <w:rPr>
          <w:rFonts w:ascii="Arial" w:eastAsia="Arial" w:hAnsi="Arial" w:cs="Arial"/>
        </w:rPr>
        <w:t>Process</w:t>
      </w:r>
      <w:proofErr w:type="spellEnd"/>
      <w:r>
        <w:rPr>
          <w:rFonts w:ascii="Arial" w:eastAsia="Arial" w:hAnsi="Arial" w:cs="Arial"/>
        </w:rPr>
        <w:t xml:space="preserve"> Monitor, die </w:t>
      </w:r>
      <w:proofErr w:type="spellStart"/>
      <w:r>
        <w:rPr>
          <w:rFonts w:ascii="Arial" w:eastAsia="Arial" w:hAnsi="Arial" w:cs="Arial"/>
        </w:rPr>
        <w:t>snij</w:t>
      </w:r>
      <w:proofErr w:type="spellEnd"/>
      <w:r>
        <w:rPr>
          <w:rFonts w:ascii="Arial" w:eastAsia="Arial" w:hAnsi="Arial" w:cs="Arial"/>
        </w:rPr>
        <w:t xml:space="preserve">- en </w:t>
      </w:r>
      <w:proofErr w:type="spellStart"/>
      <w:r>
        <w:rPr>
          <w:rFonts w:ascii="Arial" w:eastAsia="Arial" w:hAnsi="Arial" w:cs="Arial"/>
        </w:rPr>
        <w:t>piercefouten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detecteert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probeert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corrigeren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zonder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productie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onderbreken</w:t>
      </w:r>
      <w:proofErr w:type="spellEnd"/>
      <w:r>
        <w:rPr>
          <w:rFonts w:ascii="Arial" w:eastAsia="Arial" w:hAnsi="Arial" w:cs="Arial"/>
        </w:rPr>
        <w:t>.</w:t>
      </w: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Flexibiliteit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essentieel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daarom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de ORSUS-3015AJe </w:t>
      </w:r>
      <w:proofErr w:type="spellStart"/>
      <w:r>
        <w:rPr>
          <w:rFonts w:ascii="Arial" w:eastAsia="Arial" w:hAnsi="Arial" w:cs="Arial"/>
        </w:rPr>
        <w:t>ontworpen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compatibel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zijn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meeste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bestaande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automatiseringsoplossingen</w:t>
      </w:r>
      <w:proofErr w:type="spellEnd"/>
      <w:r>
        <w:rPr>
          <w:rFonts w:ascii="Arial" w:eastAsia="Arial" w:hAnsi="Arial" w:cs="Arial"/>
        </w:rPr>
        <w:t xml:space="preserve"> van AMADA, </w:t>
      </w:r>
      <w:proofErr w:type="spellStart"/>
      <w:r>
        <w:rPr>
          <w:rFonts w:ascii="Arial" w:eastAsia="Arial" w:hAnsi="Arial" w:cs="Arial"/>
        </w:rPr>
        <w:t>zowel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fabrieksmatig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geïnstalleerd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alsook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montage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achteraf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maakt</w:t>
      </w:r>
      <w:proofErr w:type="spellEnd"/>
      <w:r>
        <w:rPr>
          <w:rFonts w:ascii="Arial" w:eastAsia="Arial" w:hAnsi="Arial" w:cs="Arial"/>
        </w:rPr>
        <w:t xml:space="preserve"> hem </w:t>
      </w:r>
      <w:proofErr w:type="spellStart"/>
      <w:r>
        <w:rPr>
          <w:rFonts w:ascii="Arial" w:eastAsia="Arial" w:hAnsi="Arial" w:cs="Arial"/>
        </w:rPr>
        <w:t>perfect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geschikt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voor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productievereisten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breed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industrieën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hij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zelfs</w:t>
      </w:r>
      <w:proofErr w:type="spellEnd"/>
      <w:r>
        <w:rPr>
          <w:rFonts w:ascii="Arial" w:eastAsia="Arial" w:hAnsi="Arial" w:cs="Arial"/>
        </w:rPr>
        <w:t xml:space="preserve"> in de </w:t>
      </w:r>
      <w:proofErr w:type="spellStart"/>
      <w:r>
        <w:rPr>
          <w:rFonts w:ascii="Arial" w:eastAsia="Arial" w:hAnsi="Arial" w:cs="Arial"/>
        </w:rPr>
        <w:t>loop</w:t>
      </w:r>
      <w:proofErr w:type="spellEnd"/>
      <w:r>
        <w:rPr>
          <w:rFonts w:ascii="Arial" w:eastAsia="Arial" w:hAnsi="Arial" w:cs="Arial"/>
        </w:rPr>
        <w:t xml:space="preserve"> der </w:t>
      </w:r>
      <w:proofErr w:type="spellStart"/>
      <w:r>
        <w:rPr>
          <w:rFonts w:ascii="Arial" w:eastAsia="Arial" w:hAnsi="Arial" w:cs="Arial"/>
        </w:rPr>
        <w:t>tijd</w:t>
      </w:r>
      <w:proofErr w:type="spellEnd"/>
      <w:r>
        <w:rPr>
          <w:rFonts w:ascii="Arial" w:eastAsia="Arial" w:hAnsi="Arial" w:cs="Arial"/>
        </w:rPr>
        <w:t xml:space="preserve"> worden </w:t>
      </w:r>
      <w:proofErr w:type="spellStart"/>
      <w:r>
        <w:rPr>
          <w:rFonts w:ascii="Arial" w:eastAsia="Arial" w:hAnsi="Arial" w:cs="Arial"/>
        </w:rPr>
        <w:t>aangepast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veranderende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productieomgevingen</w:t>
      </w:r>
      <w:proofErr w:type="spellEnd"/>
      <w:r>
        <w:rPr>
          <w:rFonts w:ascii="Arial" w:eastAsia="Arial" w:hAnsi="Arial" w:cs="Arial"/>
        </w:rPr>
        <w:t>.</w:t>
      </w: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AMADA's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nieuwste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generatie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machinebesturing</w:t>
      </w:r>
      <w:proofErr w:type="spellEnd"/>
      <w:r>
        <w:rPr>
          <w:rFonts w:ascii="Arial" w:eastAsia="Arial" w:hAnsi="Arial" w:cs="Arial"/>
        </w:rPr>
        <w:t xml:space="preserve">, de AMNC 4ie,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state</w:t>
      </w:r>
      <w:proofErr w:type="spellEnd"/>
      <w:r>
        <w:rPr>
          <w:rFonts w:ascii="Arial" w:eastAsia="Arial" w:hAnsi="Arial" w:cs="Arial"/>
        </w:rPr>
        <w:t>-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>-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-art </w:t>
      </w:r>
      <w:proofErr w:type="spellStart"/>
      <w:r>
        <w:rPr>
          <w:rFonts w:ascii="Arial" w:eastAsia="Arial" w:hAnsi="Arial" w:cs="Arial"/>
        </w:rPr>
        <w:t>numeriek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besturingssysteem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snel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eenvoudig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bedienen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. De </w:t>
      </w:r>
      <w:proofErr w:type="spellStart"/>
      <w:r>
        <w:rPr>
          <w:rFonts w:ascii="Arial" w:eastAsia="Arial" w:hAnsi="Arial" w:cs="Arial"/>
        </w:rPr>
        <w:t>nieuwe</w:t>
      </w:r>
      <w:proofErr w:type="spellEnd"/>
      <w:r>
        <w:rPr>
          <w:rFonts w:ascii="Arial" w:eastAsia="Arial" w:hAnsi="Arial" w:cs="Arial"/>
        </w:rPr>
        <w:t xml:space="preserve"> "</w:t>
      </w:r>
      <w:proofErr w:type="spellStart"/>
      <w:r>
        <w:rPr>
          <w:rFonts w:ascii="Arial" w:eastAsia="Arial" w:hAnsi="Arial" w:cs="Arial"/>
        </w:rPr>
        <w:t>Guidance</w:t>
      </w:r>
      <w:proofErr w:type="spellEnd"/>
      <w:r>
        <w:rPr>
          <w:rFonts w:ascii="Arial" w:eastAsia="Arial" w:hAnsi="Arial" w:cs="Arial"/>
        </w:rPr>
        <w:t xml:space="preserve"> Mode" </w:t>
      </w:r>
      <w:proofErr w:type="spellStart"/>
      <w:r>
        <w:rPr>
          <w:rFonts w:ascii="Arial" w:eastAsia="Arial" w:hAnsi="Arial" w:cs="Arial"/>
        </w:rPr>
        <w:t>ondersteunt</w:t>
      </w:r>
      <w:proofErr w:type="spellEnd"/>
      <w:r>
        <w:rPr>
          <w:rFonts w:ascii="Arial" w:eastAsia="Arial" w:hAnsi="Arial" w:cs="Arial"/>
        </w:rPr>
        <w:t xml:space="preserve"> minder </w:t>
      </w:r>
      <w:proofErr w:type="spellStart"/>
      <w:r>
        <w:rPr>
          <w:rFonts w:ascii="Arial" w:eastAsia="Arial" w:hAnsi="Arial" w:cs="Arial"/>
        </w:rPr>
        <w:t>ervaren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operators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bij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dagelijkse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bediening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onderhoud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aangepast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machinelogboek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toont</w:t>
      </w:r>
      <w:proofErr w:type="spellEnd"/>
      <w:r>
        <w:rPr>
          <w:rFonts w:ascii="Arial" w:eastAsia="Arial" w:hAnsi="Arial" w:cs="Arial"/>
        </w:rPr>
        <w:t xml:space="preserve"> historische </w:t>
      </w:r>
      <w:proofErr w:type="spellStart"/>
      <w:r>
        <w:rPr>
          <w:rFonts w:ascii="Arial" w:eastAsia="Arial" w:hAnsi="Arial" w:cs="Arial"/>
        </w:rPr>
        <w:t>gegevens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over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bedrijfstijd-efficiëntie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energieverbruik</w:t>
      </w:r>
      <w:proofErr w:type="spellEnd"/>
      <w:r>
        <w:rPr>
          <w:rFonts w:ascii="Arial" w:eastAsia="Arial" w:hAnsi="Arial" w:cs="Arial"/>
        </w:rPr>
        <w:t>.</w:t>
      </w: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Ook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highlight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i-</w:t>
      </w:r>
      <w:proofErr w:type="spellStart"/>
      <w:r>
        <w:rPr>
          <w:rFonts w:ascii="Arial" w:eastAsia="Arial" w:hAnsi="Arial" w:cs="Arial"/>
        </w:rPr>
        <w:t>Camera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Assisted</w:t>
      </w:r>
      <w:proofErr w:type="spellEnd"/>
      <w:r>
        <w:rPr>
          <w:rFonts w:ascii="Arial" w:eastAsia="Arial" w:hAnsi="Arial" w:cs="Arial"/>
        </w:rPr>
        <w:t xml:space="preserve"> System (i-CAS):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geïntegreerde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camera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snijtafel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ligt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plaatst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gesneden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onderdelen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vervolgens</w:t>
      </w:r>
      <w:proofErr w:type="spellEnd"/>
      <w:r>
        <w:rPr>
          <w:rFonts w:ascii="Arial" w:eastAsia="Arial" w:hAnsi="Arial" w:cs="Arial"/>
        </w:rPr>
        <w:t xml:space="preserve"> automatisch binnen de </w:t>
      </w:r>
      <w:proofErr w:type="spellStart"/>
      <w:r>
        <w:rPr>
          <w:rFonts w:ascii="Arial" w:eastAsia="Arial" w:hAnsi="Arial" w:cs="Arial"/>
        </w:rPr>
        <w:t>beschikbare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ruimte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stelt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operator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staat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onderdelen</w:t>
      </w:r>
      <w:proofErr w:type="spellEnd"/>
      <w:r>
        <w:rPr>
          <w:rFonts w:ascii="Arial" w:eastAsia="Arial" w:hAnsi="Arial" w:cs="Arial"/>
        </w:rPr>
        <w:t xml:space="preserve"> </w:t>
      </w: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handmatig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verplaatsen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draaien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positioneren</w:t>
      </w:r>
      <w:proofErr w:type="spellEnd"/>
      <w:r>
        <w:rPr>
          <w:rFonts w:ascii="Arial" w:eastAsia="Arial" w:hAnsi="Arial" w:cs="Arial"/>
        </w:rPr>
        <w:t xml:space="preserve"> via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touchscreen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om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ruimte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optimaal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benutten</w:t>
      </w:r>
      <w:proofErr w:type="spellEnd"/>
      <w:r>
        <w:rPr>
          <w:rFonts w:ascii="Arial" w:eastAsia="Arial" w:hAnsi="Arial" w:cs="Arial"/>
        </w:rPr>
        <w:t>.</w:t>
      </w: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AMNC 4ie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compatibel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AMADA's</w:t>
      </w:r>
      <w:proofErr w:type="spellEnd"/>
      <w:r>
        <w:rPr>
          <w:rFonts w:ascii="Arial" w:eastAsia="Arial" w:hAnsi="Arial" w:cs="Arial"/>
        </w:rPr>
        <w:t xml:space="preserve"> Mobile HMI-</w:t>
      </w:r>
      <w:proofErr w:type="spellStart"/>
      <w:r>
        <w:rPr>
          <w:rFonts w:ascii="Arial" w:eastAsia="Arial" w:hAnsi="Arial" w:cs="Arial"/>
        </w:rPr>
        <w:t>functie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waardoor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machine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afstand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</w:t>
      </w:r>
      <w:proofErr w:type="spellEnd"/>
      <w:r>
        <w:rPr>
          <w:rFonts w:ascii="Arial" w:eastAsia="Arial" w:hAnsi="Arial" w:cs="Arial"/>
        </w:rPr>
        <w:t xml:space="preserve"> worden </w:t>
      </w:r>
      <w:proofErr w:type="spellStart"/>
      <w:r>
        <w:rPr>
          <w:rFonts w:ascii="Arial" w:eastAsia="Arial" w:hAnsi="Arial" w:cs="Arial"/>
        </w:rPr>
        <w:t>bewaakt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inclusief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camerabeelden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alarmmeldingen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Programma's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schema's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kunnen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zelfs</w:t>
      </w:r>
      <w:proofErr w:type="spellEnd"/>
      <w:r>
        <w:rPr>
          <w:rFonts w:ascii="Arial" w:eastAsia="Arial" w:hAnsi="Arial" w:cs="Arial"/>
        </w:rPr>
        <w:t xml:space="preserve"> worden </w:t>
      </w:r>
      <w:proofErr w:type="spellStart"/>
      <w:r>
        <w:rPr>
          <w:rFonts w:ascii="Arial" w:eastAsia="Arial" w:hAnsi="Arial" w:cs="Arial"/>
        </w:rPr>
        <w:t>aangepast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zonder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fysieke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toegang</w:t>
      </w:r>
      <w:proofErr w:type="spellEnd"/>
      <w:r>
        <w:rPr>
          <w:rFonts w:ascii="Arial" w:eastAsia="Arial" w:hAnsi="Arial" w:cs="Arial"/>
        </w:rPr>
        <w:t xml:space="preserve"> tot de </w:t>
      </w:r>
      <w:proofErr w:type="spellStart"/>
      <w:r>
        <w:rPr>
          <w:rFonts w:ascii="Arial" w:eastAsia="Arial" w:hAnsi="Arial" w:cs="Arial"/>
        </w:rPr>
        <w:t>machine</w:t>
      </w:r>
      <w:proofErr w:type="spellEnd"/>
      <w:r>
        <w:rPr>
          <w:rFonts w:ascii="Arial" w:eastAsia="Arial" w:hAnsi="Arial" w:cs="Arial"/>
        </w:rPr>
        <w:t xml:space="preserve">. De </w:t>
      </w:r>
      <w:proofErr w:type="spellStart"/>
      <w:r>
        <w:rPr>
          <w:rFonts w:ascii="Arial" w:eastAsia="Arial" w:hAnsi="Arial" w:cs="Arial"/>
        </w:rPr>
        <w:t>operator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laadt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vervolgens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eenvoudig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materiaal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drukt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startknop</w:t>
      </w:r>
      <w:proofErr w:type="spellEnd"/>
      <w:r>
        <w:rPr>
          <w:rFonts w:ascii="Arial" w:eastAsia="Arial" w:hAnsi="Arial" w:cs="Arial"/>
        </w:rPr>
        <w:t>.</w:t>
      </w: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Ondersteuning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afstand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ook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mogelijk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aangezien</w:t>
      </w:r>
      <w:proofErr w:type="spellEnd"/>
      <w:r>
        <w:rPr>
          <w:rFonts w:ascii="Arial" w:eastAsia="Arial" w:hAnsi="Arial" w:cs="Arial"/>
        </w:rPr>
        <w:t xml:space="preserve"> de ORSUS-3015AJe </w:t>
      </w:r>
      <w:proofErr w:type="spellStart"/>
      <w:r>
        <w:rPr>
          <w:rFonts w:ascii="Arial" w:eastAsia="Arial" w:hAnsi="Arial" w:cs="Arial"/>
        </w:rPr>
        <w:t>volledig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compatibel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AMADA's</w:t>
      </w:r>
      <w:proofErr w:type="spellEnd"/>
      <w:r>
        <w:rPr>
          <w:rFonts w:ascii="Arial" w:eastAsia="Arial" w:hAnsi="Arial" w:cs="Arial"/>
        </w:rPr>
        <w:t xml:space="preserve"> V-</w:t>
      </w:r>
      <w:proofErr w:type="spellStart"/>
      <w:r>
        <w:rPr>
          <w:rFonts w:ascii="Arial" w:eastAsia="Arial" w:hAnsi="Arial" w:cs="Arial"/>
        </w:rPr>
        <w:t>factory</w:t>
      </w:r>
      <w:proofErr w:type="spellEnd"/>
      <w:r>
        <w:rPr>
          <w:rFonts w:ascii="Arial" w:eastAsia="Arial" w:hAnsi="Arial" w:cs="Arial"/>
        </w:rPr>
        <w:t xml:space="preserve">- en </w:t>
      </w:r>
      <w:proofErr w:type="spellStart"/>
      <w:r>
        <w:rPr>
          <w:rFonts w:ascii="Arial" w:eastAsia="Arial" w:hAnsi="Arial" w:cs="Arial"/>
        </w:rPr>
        <w:t>IoT</w:t>
      </w:r>
      <w:proofErr w:type="spellEnd"/>
      <w:r>
        <w:rPr>
          <w:rFonts w:ascii="Arial" w:eastAsia="Arial" w:hAnsi="Arial" w:cs="Arial"/>
        </w:rPr>
        <w:t>-systemen. V-</w:t>
      </w:r>
      <w:proofErr w:type="spellStart"/>
      <w:r>
        <w:rPr>
          <w:rFonts w:ascii="Arial" w:eastAsia="Arial" w:hAnsi="Arial" w:cs="Arial"/>
        </w:rPr>
        <w:t>factory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maakt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verzamelen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evalueren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productiegegevens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mogelijk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terwijl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toegang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afstand</w:t>
      </w:r>
      <w:proofErr w:type="spellEnd"/>
      <w:r>
        <w:rPr>
          <w:rFonts w:ascii="Arial" w:eastAsia="Arial" w:hAnsi="Arial" w:cs="Arial"/>
        </w:rPr>
        <w:t xml:space="preserve"> tot de </w:t>
      </w:r>
      <w:proofErr w:type="spellStart"/>
      <w:r>
        <w:rPr>
          <w:rFonts w:ascii="Arial" w:eastAsia="Arial" w:hAnsi="Arial" w:cs="Arial"/>
        </w:rPr>
        <w:t>laser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mogelijk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maakt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problemen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diagnosticeren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op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lossen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waardoor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downtime</w:t>
      </w:r>
      <w:proofErr w:type="spellEnd"/>
      <w:r>
        <w:rPr>
          <w:rFonts w:ascii="Arial" w:eastAsia="Arial" w:hAnsi="Arial" w:cs="Arial"/>
        </w:rPr>
        <w:t xml:space="preserve"> tot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minimum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wordt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beperkt</w:t>
      </w:r>
      <w:proofErr w:type="spellEnd"/>
      <w:r>
        <w:rPr>
          <w:rFonts w:ascii="Arial" w:eastAsia="Arial" w:hAnsi="Arial" w:cs="Arial"/>
        </w:rPr>
        <w:t>.</w:t>
      </w: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Ondersteund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AMADA's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eersteklas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softwareoplossingen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maat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betrouwbare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beschikbaarheid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reserveonderdelen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de ORSUS-3015AJe de ideale </w:t>
      </w:r>
      <w:proofErr w:type="spellStart"/>
      <w:r>
        <w:rPr>
          <w:rFonts w:ascii="Arial" w:eastAsia="Arial" w:hAnsi="Arial" w:cs="Arial"/>
        </w:rPr>
        <w:t>oplossing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klanten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helpen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solide </w:t>
      </w:r>
      <w:proofErr w:type="spellStart"/>
      <w:r>
        <w:rPr>
          <w:rFonts w:ascii="Arial" w:eastAsia="Arial" w:hAnsi="Arial" w:cs="Arial"/>
        </w:rPr>
        <w:t>trackrecord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bouwen</w:t>
      </w:r>
      <w:proofErr w:type="spellEnd"/>
      <w:r>
        <w:rPr>
          <w:rFonts w:ascii="Arial" w:eastAsia="Arial" w:hAnsi="Arial" w:cs="Arial"/>
        </w:rPr>
        <w:t>.</w:t>
      </w: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</w:p>
    <w:p w:rsidR="0014269A" w:rsidRDefault="0014269A" w:rsidP="0014269A">
      <w:pPr>
        <w:spacing w:after="0"/>
        <w:ind w:righ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EINDE</w:t>
      </w:r>
    </w:p>
    <w:p w:rsidR="0032410A" w:rsidRDefault="0014269A">
      <w:pP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  <w:t xml:space="preserve"> </w:t>
      </w:r>
    </w:p>
    <w:p w:rsidR="0032410A" w:rsidRDefault="0032410A">
      <w:pPr>
        <w:tabs>
          <w:tab w:val="left" w:pos="5940"/>
        </w:tabs>
        <w:spacing w:after="0"/>
        <w:ind w:right="3132"/>
        <w:rPr>
          <w:rFonts w:ascii="Arial" w:eastAsia="Arial" w:hAnsi="Arial" w:cs="Arial"/>
          <w:b/>
        </w:rPr>
      </w:pPr>
    </w:p>
    <w:p w:rsidR="0032410A" w:rsidRDefault="0014269A">
      <w:pPr>
        <w:tabs>
          <w:tab w:val="left" w:pos="5940"/>
        </w:tabs>
        <w:spacing w:after="0"/>
        <w:ind w:right="313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Meer </w:t>
      </w:r>
      <w:proofErr w:type="spellStart"/>
      <w:r>
        <w:rPr>
          <w:rFonts w:ascii="Arial" w:eastAsia="Arial" w:hAnsi="Arial" w:cs="Arial"/>
          <w:b/>
        </w:rPr>
        <w:t>informatie</w:t>
      </w:r>
      <w:proofErr w:type="spellEnd"/>
      <w:r>
        <w:rPr>
          <w:rFonts w:ascii="Arial" w:eastAsia="Arial" w:hAnsi="Arial" w:cs="Arial"/>
          <w:b/>
        </w:rPr>
        <w:t>:</w:t>
      </w:r>
    </w:p>
    <w:p w:rsidR="0032410A" w:rsidRDefault="0032410A">
      <w:pPr>
        <w:tabs>
          <w:tab w:val="left" w:pos="5940"/>
        </w:tabs>
        <w:spacing w:after="0"/>
        <w:ind w:right="3132"/>
        <w:rPr>
          <w:rFonts w:ascii="Arial" w:eastAsia="Arial" w:hAnsi="Arial" w:cs="Arial"/>
        </w:rPr>
      </w:pPr>
    </w:p>
    <w:p w:rsidR="0032410A" w:rsidRDefault="0014269A">
      <w:pPr>
        <w:shd w:val="clear" w:color="auto" w:fill="FFFFFF"/>
        <w:spacing w:after="0"/>
        <w:ind w:right="1"/>
        <w:rPr>
          <w:rFonts w:ascii="Arial" w:eastAsia="Arial" w:hAnsi="Arial" w:cs="Arial"/>
          <w:color w:val="222222"/>
        </w:rPr>
      </w:pPr>
      <w:proofErr w:type="spellStart"/>
      <w:r>
        <w:rPr>
          <w:rFonts w:ascii="Arial" w:eastAsia="Arial" w:hAnsi="Arial" w:cs="Arial"/>
          <w:color w:val="222222"/>
        </w:rPr>
        <w:t>Amada</w:t>
      </w:r>
      <w:proofErr w:type="spellEnd"/>
      <w:r>
        <w:rPr>
          <w:rFonts w:ascii="Arial" w:eastAsia="Arial" w:hAnsi="Arial" w:cs="Arial"/>
          <w:color w:val="222222"/>
        </w:rPr>
        <w:t xml:space="preserve"> GmbH </w:t>
      </w:r>
    </w:p>
    <w:p w:rsidR="0032410A" w:rsidRDefault="0014269A">
      <w:pPr>
        <w:shd w:val="clear" w:color="auto" w:fill="FFFFFF"/>
        <w:spacing w:after="0"/>
        <w:ind w:right="1"/>
        <w:rPr>
          <w:rFonts w:ascii="Arial" w:eastAsia="Arial" w:hAnsi="Arial" w:cs="Arial"/>
          <w:color w:val="222222"/>
        </w:rPr>
      </w:pPr>
      <w:proofErr w:type="spellStart"/>
      <w:r>
        <w:rPr>
          <w:rFonts w:ascii="Arial" w:eastAsia="Arial" w:hAnsi="Arial" w:cs="Arial"/>
          <w:color w:val="222222"/>
        </w:rPr>
        <w:t>Amada</w:t>
      </w:r>
      <w:proofErr w:type="spellEnd"/>
      <w:r>
        <w:rPr>
          <w:rFonts w:ascii="Arial" w:eastAsia="Arial" w:hAnsi="Arial" w:cs="Arial"/>
          <w:color w:val="222222"/>
        </w:rPr>
        <w:t xml:space="preserve"> Allee 1</w:t>
      </w:r>
    </w:p>
    <w:p w:rsidR="0032410A" w:rsidRDefault="0014269A">
      <w:pPr>
        <w:shd w:val="clear" w:color="auto" w:fill="FFFFFF"/>
        <w:spacing w:after="0"/>
        <w:ind w:right="1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42781 Haan, Germany</w:t>
      </w:r>
    </w:p>
    <w:p w:rsidR="0032410A" w:rsidRDefault="0032410A">
      <w:pPr>
        <w:shd w:val="clear" w:color="auto" w:fill="FFFFFF"/>
        <w:spacing w:after="0"/>
        <w:ind w:right="1"/>
        <w:rPr>
          <w:rFonts w:ascii="Arial" w:eastAsia="Arial" w:hAnsi="Arial" w:cs="Arial"/>
          <w:highlight w:val="white"/>
        </w:rPr>
      </w:pPr>
    </w:p>
    <w:p w:rsidR="0032410A" w:rsidRDefault="0014269A">
      <w:pPr>
        <w:shd w:val="clear" w:color="auto" w:fill="FFFFFF"/>
        <w:spacing w:after="0"/>
        <w:ind w:right="1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Perscontact</w:t>
      </w:r>
      <w:proofErr w:type="spellEnd"/>
      <w:r>
        <w:rPr>
          <w:rFonts w:ascii="Arial" w:eastAsia="Arial" w:hAnsi="Arial" w:cs="Arial"/>
          <w:b/>
        </w:rPr>
        <w:t>:</w:t>
      </w:r>
    </w:p>
    <w:p w:rsidR="0032410A" w:rsidRDefault="0032410A">
      <w:pPr>
        <w:shd w:val="clear" w:color="auto" w:fill="FFFFFF"/>
        <w:spacing w:after="0"/>
        <w:ind w:right="1"/>
        <w:rPr>
          <w:rFonts w:ascii="Arial" w:eastAsia="Arial" w:hAnsi="Arial" w:cs="Arial"/>
          <w:b/>
        </w:rPr>
      </w:pPr>
    </w:p>
    <w:p w:rsidR="0032410A" w:rsidRDefault="0014269A">
      <w:pPr>
        <w:shd w:val="clear" w:color="auto" w:fill="FFFFFF"/>
        <w:spacing w:after="0"/>
        <w:ind w:right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Kathrin Soroka-Morzinietz</w:t>
      </w:r>
    </w:p>
    <w:p w:rsidR="0032410A" w:rsidRDefault="0014269A">
      <w:pPr>
        <w:shd w:val="clear" w:color="auto" w:fill="FFFFFF"/>
        <w:spacing w:after="0"/>
        <w:ind w:right="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Telefoon</w:t>
      </w:r>
      <w:proofErr w:type="spellEnd"/>
      <w:r>
        <w:rPr>
          <w:rFonts w:ascii="Arial" w:eastAsia="Arial" w:hAnsi="Arial" w:cs="Arial"/>
        </w:rPr>
        <w:t xml:space="preserve"> +49 2104 2126-311</w:t>
      </w:r>
    </w:p>
    <w:p w:rsidR="0032410A" w:rsidRDefault="0014269A">
      <w:pPr>
        <w:shd w:val="clear" w:color="auto" w:fill="FFFFFF"/>
        <w:spacing w:after="0"/>
        <w:ind w:right="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E-mail</w:t>
      </w:r>
      <w:proofErr w:type="spellEnd"/>
      <w:r>
        <w:rPr>
          <w:rFonts w:ascii="Arial" w:eastAsia="Arial" w:hAnsi="Arial" w:cs="Arial"/>
        </w:rPr>
        <w:t>: kathrin.soroka-morzinietz@amada.de</w:t>
      </w:r>
    </w:p>
    <w:p w:rsidR="0032410A" w:rsidRDefault="0014269A">
      <w:pPr>
        <w:shd w:val="clear" w:color="auto" w:fill="FFFFFF"/>
        <w:spacing w:after="0"/>
        <w:ind w:right="1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www.amada.nl</w:t>
      </w:r>
    </w:p>
    <w:p w:rsidR="0032410A" w:rsidRDefault="0032410A">
      <w:pPr>
        <w:tabs>
          <w:tab w:val="left" w:pos="5940"/>
        </w:tabs>
        <w:spacing w:after="0"/>
        <w:ind w:right="3132"/>
        <w:rPr>
          <w:rFonts w:ascii="Arial" w:eastAsia="Arial" w:hAnsi="Arial" w:cs="Arial"/>
        </w:rPr>
      </w:pPr>
    </w:p>
    <w:p w:rsidR="0032410A" w:rsidRDefault="0014269A">
      <w:pPr>
        <w:spacing w:after="0"/>
        <w:ind w:right="1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Zorg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voor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een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bewijsexemplaar</w:t>
      </w:r>
      <w:proofErr w:type="spellEnd"/>
      <w:r>
        <w:rPr>
          <w:rFonts w:ascii="Arial" w:eastAsia="Arial" w:hAnsi="Arial" w:cs="Arial"/>
          <w:b/>
        </w:rPr>
        <w:t xml:space="preserve"> in </w:t>
      </w:r>
      <w:proofErr w:type="spellStart"/>
      <w:r>
        <w:rPr>
          <w:rFonts w:ascii="Arial" w:eastAsia="Arial" w:hAnsi="Arial" w:cs="Arial"/>
          <w:b/>
        </w:rPr>
        <w:t>geval</w:t>
      </w:r>
      <w:proofErr w:type="spellEnd"/>
      <w:r>
        <w:rPr>
          <w:rFonts w:ascii="Arial" w:eastAsia="Arial" w:hAnsi="Arial" w:cs="Arial"/>
          <w:b/>
        </w:rPr>
        <w:t xml:space="preserve"> van </w:t>
      </w:r>
      <w:proofErr w:type="spellStart"/>
      <w:r>
        <w:rPr>
          <w:rFonts w:ascii="Arial" w:eastAsia="Arial" w:hAnsi="Arial" w:cs="Arial"/>
          <w:b/>
        </w:rPr>
        <w:t>reproductie</w:t>
      </w:r>
      <w:proofErr w:type="spellEnd"/>
      <w:r>
        <w:rPr>
          <w:rFonts w:ascii="Arial" w:eastAsia="Arial" w:hAnsi="Arial" w:cs="Arial"/>
          <w:b/>
        </w:rPr>
        <w:t>.</w:t>
      </w:r>
    </w:p>
    <w:p w:rsidR="0014269A" w:rsidRDefault="0014269A">
      <w:pPr>
        <w:spacing w:after="0"/>
        <w:ind w:right="1"/>
        <w:rPr>
          <w:rFonts w:ascii="Arial" w:eastAsia="Arial" w:hAnsi="Arial" w:cs="Arial"/>
          <w:b/>
        </w:rPr>
      </w:pPr>
    </w:p>
    <w:p w:rsidR="0014269A" w:rsidRDefault="0014269A">
      <w:pPr>
        <w:spacing w:after="0"/>
        <w:ind w:right="1"/>
        <w:rPr>
          <w:rFonts w:ascii="Arial" w:eastAsia="Arial" w:hAnsi="Arial" w:cs="Arial"/>
          <w:b/>
        </w:rPr>
      </w:pPr>
    </w:p>
    <w:p w:rsidR="0032410A" w:rsidRDefault="0014269A">
      <w:pPr>
        <w:spacing w:after="0"/>
        <w:ind w:right="1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Over AMADA GmbH</w:t>
      </w:r>
    </w:p>
    <w:p w:rsidR="0032410A" w:rsidRDefault="0032410A">
      <w:pPr>
        <w:spacing w:after="0"/>
        <w:ind w:right="1"/>
        <w:rPr>
          <w:rFonts w:ascii="Arial" w:eastAsia="Arial" w:hAnsi="Arial" w:cs="Arial"/>
          <w:i/>
          <w:sz w:val="18"/>
          <w:szCs w:val="18"/>
        </w:rPr>
      </w:pPr>
    </w:p>
    <w:p w:rsidR="0032410A" w:rsidRDefault="0014269A">
      <w:pPr>
        <w:spacing w:after="0"/>
        <w:ind w:right="1"/>
        <w:jc w:val="both"/>
        <w:rPr>
          <w:rFonts w:ascii="Arial" w:eastAsia="Arial" w:hAnsi="Arial" w:cs="Arial"/>
          <w:i/>
          <w:sz w:val="18"/>
          <w:szCs w:val="18"/>
        </w:rPr>
      </w:pPr>
      <w:bookmarkStart w:id="1" w:name="_heading=h.x6x6b277cgip" w:colFirst="0" w:colLast="0"/>
      <w:bookmarkEnd w:id="1"/>
      <w:r>
        <w:rPr>
          <w:rFonts w:ascii="Arial" w:eastAsia="Arial" w:hAnsi="Arial" w:cs="Arial"/>
          <w:i/>
          <w:sz w:val="18"/>
          <w:szCs w:val="18"/>
        </w:rPr>
        <w:t xml:space="preserve">De AMADA Group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van 's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werelds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toonaangevende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fabrikanten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van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plaatbewerkingsmachines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. AMADA GmbH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biedt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uitgebreid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assortiment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snij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-,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buig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-, las-,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stans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- en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lasertechnologieën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Modulaire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automatiseringscomponenten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softwaretoepassingen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en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breed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scala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aan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tools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maken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dit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aanbod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compleet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Daarnaast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biedt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AMADA haar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klanten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verscheidenheid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aan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diensten. De AMADA Group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werd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in 1946 in Japan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opgericht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door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Isamu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Amada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. De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Duitse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dochteronderneming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AMADA GmbH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bestaat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sinds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1972</w:t>
      </w:r>
    </w:p>
    <w:p w:rsidR="0032410A" w:rsidRDefault="0032410A">
      <w:pPr>
        <w:spacing w:after="0"/>
        <w:ind w:right="1"/>
        <w:jc w:val="both"/>
        <w:rPr>
          <w:rFonts w:ascii="Arial" w:eastAsia="Arial" w:hAnsi="Arial" w:cs="Arial"/>
          <w:i/>
          <w:sz w:val="18"/>
          <w:szCs w:val="18"/>
        </w:rPr>
      </w:pPr>
      <w:bookmarkStart w:id="2" w:name="_heading=h.v8a20l3otcov" w:colFirst="0" w:colLast="0"/>
      <w:bookmarkEnd w:id="2"/>
    </w:p>
    <w:sectPr w:rsidR="0032410A">
      <w:headerReference w:type="default" r:id="rId7"/>
      <w:headerReference w:type="first" r:id="rId8"/>
      <w:pgSz w:w="11906" w:h="16838"/>
      <w:pgMar w:top="1276" w:right="1418" w:bottom="851" w:left="1418" w:header="107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14" w:rsidRDefault="0014269A">
      <w:pPr>
        <w:spacing w:after="0" w:line="240" w:lineRule="auto"/>
      </w:pPr>
      <w:r>
        <w:separator/>
      </w:r>
    </w:p>
  </w:endnote>
  <w:endnote w:type="continuationSeparator" w:id="0">
    <w:p w:rsidR="00437A14" w:rsidRDefault="0014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14" w:rsidRDefault="0014269A">
      <w:pPr>
        <w:spacing w:after="0" w:line="240" w:lineRule="auto"/>
      </w:pPr>
      <w:r>
        <w:separator/>
      </w:r>
    </w:p>
  </w:footnote>
  <w:footnote w:type="continuationSeparator" w:id="0">
    <w:p w:rsidR="00437A14" w:rsidRDefault="0014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9A" w:rsidRDefault="0014269A" w:rsidP="001426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  <w:r w:rsidRPr="00E86DB2">
      <w:rPr>
        <w:b/>
      </w:rPr>
      <w:t>PERSBERICHT</w:t>
    </w:r>
    <w:r>
      <w:rPr>
        <w:noProof/>
        <w:lang w:val="de-DE"/>
      </w:rPr>
      <w:drawing>
        <wp:anchor distT="0" distB="0" distL="114300" distR="114300" simplePos="0" relativeHeight="251665408" behindDoc="0" locked="0" layoutInCell="1" hidden="0" allowOverlap="1" wp14:anchorId="0616FB4B" wp14:editId="3AB32006">
          <wp:simplePos x="0" y="0"/>
          <wp:positionH relativeFrom="column">
            <wp:posOffset>4043679</wp:posOffset>
          </wp:positionH>
          <wp:positionV relativeFrom="paragraph">
            <wp:posOffset>-112393</wp:posOffset>
          </wp:positionV>
          <wp:extent cx="1655445" cy="352425"/>
          <wp:effectExtent l="0" t="0" r="0" b="0"/>
          <wp:wrapNone/>
          <wp:docPr id="2" name="image1.jpg" descr="C:\Users\vsalavin\Downloads\Amada_7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vsalavin\Downloads\Amada_7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544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04E04D5E" wp14:editId="2C04B1B1">
              <wp:simplePos x="0" y="0"/>
              <wp:positionH relativeFrom="column">
                <wp:posOffset>-1054099</wp:posOffset>
              </wp:positionH>
              <wp:positionV relativeFrom="paragraph">
                <wp:posOffset>-711199</wp:posOffset>
              </wp:positionV>
              <wp:extent cx="7813675" cy="327025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4563" y="3641888"/>
                        <a:ext cx="7762875" cy="2762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4269A" w:rsidRDefault="0014269A" w:rsidP="0014269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E04D5E" id="Rechteck 1" o:spid="_x0000_s1026" style="position:absolute;margin-left:-83pt;margin-top:-56pt;width:615.25pt;height:2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" fillcolor="red" strokecolor="red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14269A" w:rsidRDefault="0014269A" w:rsidP="0014269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14269A" w:rsidRDefault="0014269A" w:rsidP="001426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  <w:p w:rsidR="0014269A" w:rsidRDefault="0014269A" w:rsidP="0014269A">
    <w:pPr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 w:rsidRPr="00E86DB2">
      <w:rPr>
        <w:rFonts w:ascii="Arial" w:eastAsia="Arial" w:hAnsi="Arial" w:cs="Arial"/>
        <w:b/>
        <w:color w:val="A6A6A6"/>
        <w:sz w:val="20"/>
        <w:szCs w:val="20"/>
      </w:rPr>
      <w:t xml:space="preserve">AMADA </w:t>
    </w:r>
    <w:proofErr w:type="spellStart"/>
    <w:r w:rsidRPr="00E86DB2">
      <w:rPr>
        <w:rFonts w:ascii="Arial" w:eastAsia="Arial" w:hAnsi="Arial" w:cs="Arial"/>
        <w:b/>
        <w:color w:val="A6A6A6"/>
        <w:sz w:val="20"/>
        <w:szCs w:val="20"/>
      </w:rPr>
      <w:t>lanceert</w:t>
    </w:r>
    <w:proofErr w:type="spellEnd"/>
    <w:r w:rsidRPr="00E86DB2">
      <w:rPr>
        <w:rFonts w:ascii="Arial" w:eastAsia="Arial" w:hAnsi="Arial" w:cs="Arial"/>
        <w:b/>
        <w:color w:val="A6A6A6"/>
        <w:sz w:val="20"/>
        <w:szCs w:val="20"/>
      </w:rPr>
      <w:t xml:space="preserve"> de </w:t>
    </w:r>
    <w:proofErr w:type="spellStart"/>
    <w:r w:rsidRPr="00E86DB2">
      <w:rPr>
        <w:rFonts w:ascii="Arial" w:eastAsia="Arial" w:hAnsi="Arial" w:cs="Arial"/>
        <w:b/>
        <w:color w:val="A6A6A6"/>
        <w:sz w:val="20"/>
        <w:szCs w:val="20"/>
      </w:rPr>
      <w:t>gloednieuwe</w:t>
    </w:r>
    <w:proofErr w:type="spellEnd"/>
    <w:r w:rsidRPr="00E86DB2">
      <w:rPr>
        <w:rFonts w:ascii="Arial" w:eastAsia="Arial" w:hAnsi="Arial" w:cs="Arial"/>
        <w:b/>
        <w:color w:val="A6A6A6"/>
        <w:sz w:val="20"/>
        <w:szCs w:val="20"/>
      </w:rPr>
      <w:t xml:space="preserve"> ORSUS-3015AJe</w:t>
    </w:r>
    <w:r>
      <w:rPr>
        <w:rFonts w:ascii="Arial" w:eastAsia="Arial" w:hAnsi="Arial" w:cs="Arial"/>
        <w:b/>
        <w:color w:val="A6A6A6"/>
        <w:sz w:val="20"/>
        <w:szCs w:val="20"/>
      </w:rPr>
      <w:br/>
    </w:r>
    <w:r w:rsidRPr="0014269A">
      <w:rPr>
        <w:rFonts w:ascii="Arial" w:eastAsia="Arial" w:hAnsi="Arial" w:cs="Arial"/>
        <w:b/>
        <w:color w:val="A6A6A6"/>
        <w:sz w:val="20"/>
        <w:szCs w:val="20"/>
      </w:rPr>
      <w:t xml:space="preserve">21 </w:t>
    </w:r>
    <w:proofErr w:type="spellStart"/>
    <w:r w:rsidRPr="0014269A">
      <w:rPr>
        <w:rFonts w:ascii="Arial" w:eastAsia="Arial" w:hAnsi="Arial" w:cs="Arial"/>
        <w:b/>
        <w:color w:val="A6A6A6"/>
        <w:sz w:val="20"/>
        <w:szCs w:val="20"/>
      </w:rPr>
      <w:t>juli</w:t>
    </w:r>
    <w:proofErr w:type="spellEnd"/>
    <w:r w:rsidRPr="0014269A">
      <w:rPr>
        <w:rFonts w:ascii="Arial" w:eastAsia="Arial" w:hAnsi="Arial" w:cs="Arial"/>
        <w:b/>
        <w:color w:val="A6A6A6"/>
        <w:sz w:val="20"/>
        <w:szCs w:val="20"/>
      </w:rPr>
      <w:t xml:space="preserve"> 2025, </w:t>
    </w:r>
    <w:proofErr w:type="spellStart"/>
    <w:r w:rsidRPr="0014269A">
      <w:rPr>
        <w:rFonts w:ascii="Arial" w:eastAsia="Arial" w:hAnsi="Arial" w:cs="Arial"/>
        <w:b/>
        <w:color w:val="A6A6A6"/>
        <w:sz w:val="20"/>
        <w:szCs w:val="20"/>
      </w:rPr>
      <w:t>pagina</w:t>
    </w:r>
    <w:proofErr w:type="spellEnd"/>
    <w:r w:rsidRPr="0014269A">
      <w:rPr>
        <w:rFonts w:ascii="Arial" w:eastAsia="Arial" w:hAnsi="Arial" w:cs="Arial"/>
        <w:b/>
        <w:color w:val="A6A6A6"/>
        <w:sz w:val="20"/>
        <w:szCs w:val="20"/>
      </w:rPr>
      <w:t xml:space="preserve"> </w:t>
    </w:r>
    <w:r>
      <w:rPr>
        <w:rFonts w:ascii="Arial" w:eastAsia="Arial" w:hAnsi="Arial" w:cs="Arial"/>
        <w:b/>
        <w:color w:val="A6A6A6"/>
        <w:sz w:val="20"/>
        <w:szCs w:val="20"/>
      </w:rPr>
      <w:t xml:space="preserve">2 </w:t>
    </w:r>
    <w:r w:rsidRPr="0014269A">
      <w:rPr>
        <w:rFonts w:ascii="Arial" w:eastAsia="Arial" w:hAnsi="Arial" w:cs="Arial"/>
        <w:b/>
        <w:color w:val="A6A6A6"/>
        <w:sz w:val="20"/>
        <w:szCs w:val="20"/>
      </w:rPr>
      <w:t xml:space="preserve">van </w:t>
    </w:r>
    <w:r>
      <w:rPr>
        <w:rFonts w:ascii="Arial" w:eastAsia="Arial" w:hAnsi="Arial" w:cs="Arial"/>
        <w:b/>
        <w:color w:val="A6A6A6"/>
        <w:sz w:val="20"/>
        <w:szCs w:val="20"/>
      </w:rPr>
      <w:t>2</w:t>
    </w:r>
  </w:p>
  <w:p w:rsidR="0014269A" w:rsidRDefault="0014269A" w:rsidP="0014269A">
    <w:pPr>
      <w:pStyle w:val="Kopfzeile"/>
    </w:pPr>
    <w:r>
      <w:rPr>
        <w:rFonts w:ascii="Arial" w:eastAsia="Arial" w:hAnsi="Arial" w:cs="Arial"/>
        <w:color w:val="C0C0C0"/>
        <w:u w:val="singl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10A" w:rsidRDefault="00E86D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  <w:r w:rsidRPr="00E86DB2">
      <w:rPr>
        <w:b/>
      </w:rPr>
      <w:t>PERSBERICHT</w:t>
    </w:r>
    <w:r w:rsidR="0014269A">
      <w:rPr>
        <w:noProof/>
        <w:lang w:val="de-DE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4043679</wp:posOffset>
          </wp:positionH>
          <wp:positionV relativeFrom="paragraph">
            <wp:posOffset>-112393</wp:posOffset>
          </wp:positionV>
          <wp:extent cx="1655445" cy="352425"/>
          <wp:effectExtent l="0" t="0" r="0" b="0"/>
          <wp:wrapNone/>
          <wp:docPr id="14" name="image1.jpg" descr="C:\Users\vsalavin\Downloads\Amada_7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vsalavin\Downloads\Amada_7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544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4269A">
      <w:rPr>
        <w:noProof/>
        <w:lang w:val="de-DE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-1054099</wp:posOffset>
              </wp:positionH>
              <wp:positionV relativeFrom="paragraph">
                <wp:posOffset>-711199</wp:posOffset>
              </wp:positionV>
              <wp:extent cx="7813675" cy="327025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4563" y="3641888"/>
                        <a:ext cx="7762875" cy="2762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2410A" w:rsidRDefault="003241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-1054099</wp:posOffset>
              </wp:positionH>
              <wp:positionV relativeFrom="paragraph">
                <wp:posOffset>-711199</wp:posOffset>
              </wp:positionV>
              <wp:extent cx="7813675" cy="32702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13675" cy="327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2410A" w:rsidRDefault="003241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  <w:p w:rsidR="0032410A" w:rsidRDefault="00E86DB2">
    <w:pPr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 w:rsidRPr="00E86DB2">
      <w:rPr>
        <w:rFonts w:ascii="Arial" w:eastAsia="Arial" w:hAnsi="Arial" w:cs="Arial"/>
        <w:b/>
        <w:color w:val="A6A6A6"/>
        <w:sz w:val="20"/>
        <w:szCs w:val="20"/>
      </w:rPr>
      <w:t xml:space="preserve">AMADA </w:t>
    </w:r>
    <w:proofErr w:type="spellStart"/>
    <w:r w:rsidRPr="00E86DB2">
      <w:rPr>
        <w:rFonts w:ascii="Arial" w:eastAsia="Arial" w:hAnsi="Arial" w:cs="Arial"/>
        <w:b/>
        <w:color w:val="A6A6A6"/>
        <w:sz w:val="20"/>
        <w:szCs w:val="20"/>
      </w:rPr>
      <w:t>lanceert</w:t>
    </w:r>
    <w:proofErr w:type="spellEnd"/>
    <w:r w:rsidRPr="00E86DB2">
      <w:rPr>
        <w:rFonts w:ascii="Arial" w:eastAsia="Arial" w:hAnsi="Arial" w:cs="Arial"/>
        <w:b/>
        <w:color w:val="A6A6A6"/>
        <w:sz w:val="20"/>
        <w:szCs w:val="20"/>
      </w:rPr>
      <w:t xml:space="preserve"> de </w:t>
    </w:r>
    <w:proofErr w:type="spellStart"/>
    <w:r w:rsidRPr="00E86DB2">
      <w:rPr>
        <w:rFonts w:ascii="Arial" w:eastAsia="Arial" w:hAnsi="Arial" w:cs="Arial"/>
        <w:b/>
        <w:color w:val="A6A6A6"/>
        <w:sz w:val="20"/>
        <w:szCs w:val="20"/>
      </w:rPr>
      <w:t>gloednieuwe</w:t>
    </w:r>
    <w:proofErr w:type="spellEnd"/>
    <w:r w:rsidRPr="00E86DB2">
      <w:rPr>
        <w:rFonts w:ascii="Arial" w:eastAsia="Arial" w:hAnsi="Arial" w:cs="Arial"/>
        <w:b/>
        <w:color w:val="A6A6A6"/>
        <w:sz w:val="20"/>
        <w:szCs w:val="20"/>
      </w:rPr>
      <w:t xml:space="preserve"> ORSUS-3015AJe</w:t>
    </w:r>
    <w:r w:rsidR="0014269A">
      <w:rPr>
        <w:rFonts w:ascii="Arial" w:eastAsia="Arial" w:hAnsi="Arial" w:cs="Arial"/>
        <w:b/>
        <w:color w:val="A6A6A6"/>
        <w:sz w:val="20"/>
        <w:szCs w:val="20"/>
      </w:rPr>
      <w:br/>
    </w:r>
    <w:r w:rsidR="0014269A" w:rsidRPr="0014269A">
      <w:rPr>
        <w:rFonts w:ascii="Arial" w:eastAsia="Arial" w:hAnsi="Arial" w:cs="Arial"/>
        <w:b/>
        <w:color w:val="A6A6A6"/>
        <w:sz w:val="20"/>
        <w:szCs w:val="20"/>
      </w:rPr>
      <w:t xml:space="preserve">21 </w:t>
    </w:r>
    <w:proofErr w:type="spellStart"/>
    <w:r w:rsidR="0014269A" w:rsidRPr="0014269A">
      <w:rPr>
        <w:rFonts w:ascii="Arial" w:eastAsia="Arial" w:hAnsi="Arial" w:cs="Arial"/>
        <w:b/>
        <w:color w:val="A6A6A6"/>
        <w:sz w:val="20"/>
        <w:szCs w:val="20"/>
      </w:rPr>
      <w:t>juli</w:t>
    </w:r>
    <w:proofErr w:type="spellEnd"/>
    <w:r w:rsidR="0014269A" w:rsidRPr="0014269A">
      <w:rPr>
        <w:rFonts w:ascii="Arial" w:eastAsia="Arial" w:hAnsi="Arial" w:cs="Arial"/>
        <w:b/>
        <w:color w:val="A6A6A6"/>
        <w:sz w:val="20"/>
        <w:szCs w:val="20"/>
      </w:rPr>
      <w:t xml:space="preserve"> 2025, </w:t>
    </w:r>
    <w:proofErr w:type="spellStart"/>
    <w:r w:rsidR="0014269A" w:rsidRPr="0014269A">
      <w:rPr>
        <w:rFonts w:ascii="Arial" w:eastAsia="Arial" w:hAnsi="Arial" w:cs="Arial"/>
        <w:b/>
        <w:color w:val="A6A6A6"/>
        <w:sz w:val="20"/>
        <w:szCs w:val="20"/>
      </w:rPr>
      <w:t>pagina</w:t>
    </w:r>
    <w:proofErr w:type="spellEnd"/>
    <w:r w:rsidR="0014269A" w:rsidRPr="0014269A">
      <w:rPr>
        <w:rFonts w:ascii="Arial" w:eastAsia="Arial" w:hAnsi="Arial" w:cs="Arial"/>
        <w:b/>
        <w:color w:val="A6A6A6"/>
        <w:sz w:val="20"/>
        <w:szCs w:val="20"/>
      </w:rPr>
      <w:t xml:space="preserve"> </w:t>
    </w:r>
    <w:r w:rsidR="0014269A">
      <w:rPr>
        <w:rFonts w:ascii="Arial" w:eastAsia="Arial" w:hAnsi="Arial" w:cs="Arial"/>
        <w:b/>
        <w:color w:val="A6A6A6"/>
        <w:sz w:val="20"/>
        <w:szCs w:val="20"/>
      </w:rPr>
      <w:t xml:space="preserve">1 </w:t>
    </w:r>
    <w:r w:rsidR="0014269A" w:rsidRPr="0014269A">
      <w:rPr>
        <w:rFonts w:ascii="Arial" w:eastAsia="Arial" w:hAnsi="Arial" w:cs="Arial"/>
        <w:b/>
        <w:color w:val="A6A6A6"/>
        <w:sz w:val="20"/>
        <w:szCs w:val="20"/>
      </w:rPr>
      <w:t xml:space="preserve">van </w:t>
    </w:r>
    <w:r w:rsidR="0014269A">
      <w:rPr>
        <w:rFonts w:ascii="Arial" w:eastAsia="Arial" w:hAnsi="Arial" w:cs="Arial"/>
        <w:b/>
        <w:color w:val="A6A6A6"/>
        <w:sz w:val="20"/>
        <w:szCs w:val="20"/>
      </w:rPr>
      <w:t>2</w:t>
    </w:r>
  </w:p>
  <w:p w:rsidR="0032410A" w:rsidRDefault="0014269A"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0A"/>
    <w:rsid w:val="0014269A"/>
    <w:rsid w:val="00242E2B"/>
    <w:rsid w:val="0032410A"/>
    <w:rsid w:val="00437A14"/>
    <w:rsid w:val="009241CF"/>
    <w:rsid w:val="00E8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4A684-791D-45BF-9CD7-A59FFFAC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sz w:val="22"/>
        <w:szCs w:val="22"/>
        <w:lang w:val="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pBdr>
        <w:bottom w:val="single" w:sz="4" w:space="1" w:color="FF0000"/>
      </w:pBdr>
      <w:spacing w:before="480" w:after="0"/>
      <w:outlineLvl w:val="0"/>
    </w:pPr>
    <w:rPr>
      <w:rFonts w:ascii="Calibri" w:eastAsia="Calibri" w:hAnsi="Calibri" w:cs="Calibri"/>
      <w:b/>
      <w:color w:val="FF0000"/>
      <w:sz w:val="32"/>
      <w:szCs w:val="32"/>
    </w:rPr>
  </w:style>
  <w:style w:type="paragraph" w:styleId="berschrift2">
    <w:name w:val="heading 2"/>
    <w:basedOn w:val="Standard"/>
    <w:next w:val="Standard"/>
    <w:pPr>
      <w:pBdr>
        <w:bottom w:val="single" w:sz="8" w:space="1" w:color="4F81BD"/>
      </w:pBdr>
      <w:spacing w:before="200" w:after="80"/>
      <w:outlineLvl w:val="1"/>
    </w:pPr>
    <w:rPr>
      <w:rFonts w:ascii="Cambria" w:eastAsia="Cambria" w:hAnsi="Cambria" w:cs="Cambria"/>
      <w:color w:val="365F91"/>
      <w:sz w:val="24"/>
      <w:szCs w:val="24"/>
    </w:rPr>
  </w:style>
  <w:style w:type="paragraph" w:styleId="berschrift3">
    <w:name w:val="heading 3"/>
    <w:basedOn w:val="Standard"/>
    <w:next w:val="Standard"/>
    <w:pPr>
      <w:pBdr>
        <w:bottom w:val="single" w:sz="4" w:space="1" w:color="95B3D7"/>
      </w:pBdr>
      <w:spacing w:before="200" w:after="80"/>
      <w:outlineLvl w:val="2"/>
    </w:pPr>
    <w:rPr>
      <w:rFonts w:ascii="Cambria" w:eastAsia="Cambria" w:hAnsi="Cambria" w:cs="Cambria"/>
      <w:color w:val="4F81BD"/>
      <w:sz w:val="24"/>
      <w:szCs w:val="24"/>
    </w:rPr>
  </w:style>
  <w:style w:type="paragraph" w:styleId="berschrift4">
    <w:name w:val="heading 4"/>
    <w:basedOn w:val="Standard"/>
    <w:next w:val="Standard"/>
    <w:pPr>
      <w:pBdr>
        <w:bottom w:val="single" w:sz="4" w:space="2" w:color="B8CCE4"/>
      </w:pBdr>
      <w:spacing w:before="200" w:after="80"/>
      <w:outlineLvl w:val="3"/>
    </w:pPr>
    <w:rPr>
      <w:rFonts w:ascii="Cambria" w:eastAsia="Cambria" w:hAnsi="Cambria" w:cs="Cambria"/>
      <w:i/>
      <w:color w:val="4F81BD"/>
      <w:sz w:val="24"/>
      <w:szCs w:val="24"/>
    </w:rPr>
  </w:style>
  <w:style w:type="paragraph" w:styleId="berschrift5">
    <w:name w:val="heading 5"/>
    <w:basedOn w:val="Standard"/>
    <w:next w:val="Standard"/>
    <w:pPr>
      <w:spacing w:before="200" w:after="80"/>
      <w:outlineLvl w:val="4"/>
    </w:pPr>
    <w:rPr>
      <w:rFonts w:ascii="Cambria" w:eastAsia="Cambria" w:hAnsi="Cambria" w:cs="Cambria"/>
      <w:color w:val="4F81BD"/>
      <w:sz w:val="20"/>
      <w:szCs w:val="20"/>
    </w:rPr>
  </w:style>
  <w:style w:type="paragraph" w:styleId="berschrift6">
    <w:name w:val="heading 6"/>
    <w:basedOn w:val="Standard"/>
    <w:next w:val="Standard"/>
    <w:pPr>
      <w:spacing w:before="280" w:after="100"/>
      <w:outlineLvl w:val="5"/>
    </w:pPr>
    <w:rPr>
      <w:rFonts w:ascii="Cambria" w:eastAsia="Cambria" w:hAnsi="Cambria" w:cs="Cambria"/>
      <w:i/>
      <w:color w:val="4F81BD"/>
      <w:sz w:val="20"/>
      <w:szCs w:val="20"/>
    </w:rPr>
  </w:style>
  <w:style w:type="paragraph" w:styleId="berschrift7">
    <w:name w:val="heading 7"/>
    <w:link w:val="berschrift7Zchn"/>
    <w:uiPriority w:val="9"/>
    <w:semiHidden/>
    <w:unhideWhenUsed/>
    <w:qFormat/>
    <w:rsid w:val="00371CA3"/>
    <w:pPr>
      <w:spacing w:before="320" w:after="100"/>
      <w:outlineLvl w:val="6"/>
    </w:pPr>
    <w:rPr>
      <w:rFonts w:ascii="Cambria" w:eastAsia="MS Gothic" w:hAnsi="Cambria"/>
      <w:b/>
      <w:bCs/>
      <w:color w:val="9BBB59"/>
      <w:sz w:val="20"/>
      <w:szCs w:val="20"/>
    </w:rPr>
  </w:style>
  <w:style w:type="paragraph" w:styleId="berschrift8">
    <w:name w:val="heading 8"/>
    <w:link w:val="berschrift8Zchn"/>
    <w:uiPriority w:val="9"/>
    <w:semiHidden/>
    <w:unhideWhenUsed/>
    <w:qFormat/>
    <w:rsid w:val="00371CA3"/>
    <w:pPr>
      <w:spacing w:before="320" w:after="100"/>
      <w:outlineLvl w:val="7"/>
    </w:pPr>
    <w:rPr>
      <w:rFonts w:ascii="Cambria" w:eastAsia="MS Gothic" w:hAnsi="Cambria"/>
      <w:b/>
      <w:bCs/>
      <w:i/>
      <w:iCs/>
      <w:color w:val="9BBB59"/>
      <w:sz w:val="20"/>
      <w:szCs w:val="20"/>
    </w:rPr>
  </w:style>
  <w:style w:type="paragraph" w:styleId="berschrift9">
    <w:name w:val="heading 9"/>
    <w:link w:val="berschrift9Zchn"/>
    <w:uiPriority w:val="9"/>
    <w:semiHidden/>
    <w:unhideWhenUsed/>
    <w:qFormat/>
    <w:rsid w:val="00371CA3"/>
    <w:pPr>
      <w:spacing w:before="320" w:after="100"/>
      <w:outlineLvl w:val="8"/>
    </w:pPr>
    <w:rPr>
      <w:rFonts w:ascii="Cambria" w:eastAsia="MS Gothic" w:hAnsi="Cambria"/>
      <w:i/>
      <w:iCs/>
      <w:color w:val="9BBB59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Cambria" w:hAnsi="Cambria" w:cs="Cambria"/>
      <w:i/>
      <w:color w:val="243F60"/>
      <w:sz w:val="60"/>
      <w:szCs w:val="60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uiPriority w:val="9"/>
    <w:rsid w:val="00FA68FF"/>
    <w:rPr>
      <w:rFonts w:eastAsia="MS Gothic"/>
      <w:b/>
      <w:bCs/>
      <w:color w:val="FF0000"/>
      <w:sz w:val="32"/>
      <w:szCs w:val="28"/>
    </w:rPr>
  </w:style>
  <w:style w:type="character" w:customStyle="1" w:styleId="berschrift2Zchn">
    <w:name w:val="Überschrift 2 Zchn"/>
    <w:uiPriority w:val="9"/>
    <w:semiHidden/>
    <w:rsid w:val="00371CA3"/>
    <w:rPr>
      <w:rFonts w:ascii="Cambria" w:eastAsia="MS Gothic" w:hAnsi="Cambria"/>
      <w:color w:val="365F91"/>
      <w:sz w:val="24"/>
      <w:szCs w:val="24"/>
    </w:rPr>
  </w:style>
  <w:style w:type="character" w:customStyle="1" w:styleId="berschrift3Zchn">
    <w:name w:val="Überschrift 3 Zchn"/>
    <w:uiPriority w:val="9"/>
    <w:semiHidden/>
    <w:rsid w:val="00371CA3"/>
    <w:rPr>
      <w:rFonts w:ascii="Cambria" w:eastAsia="MS Gothic" w:hAnsi="Cambria"/>
      <w:color w:val="4F81BD"/>
      <w:sz w:val="24"/>
      <w:szCs w:val="24"/>
    </w:rPr>
  </w:style>
  <w:style w:type="character" w:customStyle="1" w:styleId="berschrift4Zchn">
    <w:name w:val="Überschrift 4 Zchn"/>
    <w:uiPriority w:val="9"/>
    <w:semiHidden/>
    <w:rsid w:val="00371CA3"/>
    <w:rPr>
      <w:rFonts w:ascii="Cambria" w:eastAsia="MS Gothic" w:hAnsi="Cambria"/>
      <w:i/>
      <w:iCs/>
      <w:color w:val="4F81BD"/>
      <w:sz w:val="24"/>
      <w:szCs w:val="24"/>
    </w:rPr>
  </w:style>
  <w:style w:type="character" w:customStyle="1" w:styleId="berschrift5Zchn">
    <w:name w:val="Überschrift 5 Zchn"/>
    <w:uiPriority w:val="9"/>
    <w:semiHidden/>
    <w:rsid w:val="00371CA3"/>
    <w:rPr>
      <w:rFonts w:ascii="Cambria" w:eastAsia="MS Gothic" w:hAnsi="Cambria"/>
      <w:color w:val="4F81BD"/>
    </w:rPr>
  </w:style>
  <w:style w:type="character" w:customStyle="1" w:styleId="berschrift6Zchn">
    <w:name w:val="Überschrift 6 Zchn"/>
    <w:uiPriority w:val="9"/>
    <w:semiHidden/>
    <w:rsid w:val="00371CA3"/>
    <w:rPr>
      <w:rFonts w:ascii="Cambria" w:eastAsia="MS Gothic" w:hAnsi="Cambria"/>
      <w:i/>
      <w:iCs/>
      <w:color w:val="4F81BD"/>
    </w:rPr>
  </w:style>
  <w:style w:type="character" w:customStyle="1" w:styleId="berschrift7Zchn">
    <w:name w:val="Überschrift 7 Zchn"/>
    <w:link w:val="berschrift7"/>
    <w:uiPriority w:val="9"/>
    <w:semiHidden/>
    <w:rsid w:val="00371CA3"/>
    <w:rPr>
      <w:rFonts w:ascii="Cambria" w:eastAsia="MS Gothic" w:hAnsi="Cambria"/>
      <w:b/>
      <w:bCs/>
      <w:color w:val="9BBB59"/>
    </w:rPr>
  </w:style>
  <w:style w:type="character" w:customStyle="1" w:styleId="berschrift8Zchn">
    <w:name w:val="Überschrift 8 Zchn"/>
    <w:link w:val="berschrift8"/>
    <w:uiPriority w:val="9"/>
    <w:semiHidden/>
    <w:rsid w:val="00371CA3"/>
    <w:rPr>
      <w:rFonts w:ascii="Cambria" w:eastAsia="MS Gothic" w:hAnsi="Cambria"/>
      <w:b/>
      <w:bCs/>
      <w:i/>
      <w:iCs/>
      <w:color w:val="9BBB59"/>
    </w:rPr>
  </w:style>
  <w:style w:type="character" w:customStyle="1" w:styleId="berschrift9Zchn">
    <w:name w:val="Überschrift 9 Zchn"/>
    <w:link w:val="berschrift9"/>
    <w:uiPriority w:val="9"/>
    <w:semiHidden/>
    <w:rsid w:val="00371CA3"/>
    <w:rPr>
      <w:rFonts w:ascii="Cambria" w:eastAsia="MS Gothic" w:hAnsi="Cambria"/>
      <w:i/>
      <w:iCs/>
      <w:color w:val="9BBB59"/>
    </w:rPr>
  </w:style>
  <w:style w:type="paragraph" w:styleId="Beschriftung">
    <w:name w:val="caption"/>
    <w:uiPriority w:val="35"/>
    <w:semiHidden/>
    <w:unhideWhenUsed/>
    <w:qFormat/>
    <w:rsid w:val="00371CA3"/>
    <w:rPr>
      <w:b/>
      <w:bCs/>
      <w:sz w:val="18"/>
      <w:szCs w:val="18"/>
    </w:rPr>
  </w:style>
  <w:style w:type="character" w:customStyle="1" w:styleId="TitelZchn">
    <w:name w:val="Titel Zchn"/>
    <w:uiPriority w:val="10"/>
    <w:rsid w:val="00371CA3"/>
    <w:rPr>
      <w:rFonts w:ascii="Cambria" w:eastAsia="MS Gothic" w:hAnsi="Cambria"/>
      <w:i/>
      <w:iCs/>
      <w:color w:val="243F60"/>
      <w:sz w:val="60"/>
      <w:szCs w:val="60"/>
    </w:rPr>
  </w:style>
  <w:style w:type="character" w:customStyle="1" w:styleId="UntertitelZchn">
    <w:name w:val="Untertitel Zchn"/>
    <w:uiPriority w:val="11"/>
    <w:rsid w:val="00371CA3"/>
    <w:rPr>
      <w:i/>
      <w:iCs/>
      <w:sz w:val="24"/>
      <w:szCs w:val="24"/>
    </w:rPr>
  </w:style>
  <w:style w:type="character" w:styleId="Fett">
    <w:name w:val="Strong"/>
    <w:uiPriority w:val="22"/>
    <w:qFormat/>
    <w:rsid w:val="00371CA3"/>
    <w:rPr>
      <w:b/>
      <w:bCs/>
      <w:spacing w:val="0"/>
    </w:rPr>
  </w:style>
  <w:style w:type="character" w:styleId="Hervorhebung">
    <w:name w:val="Emphasis"/>
    <w:uiPriority w:val="20"/>
    <w:qFormat/>
    <w:rsid w:val="00371CA3"/>
    <w:rPr>
      <w:b/>
      <w:bCs/>
      <w:i/>
      <w:iCs/>
      <w:color w:val="5A5A5A"/>
    </w:rPr>
  </w:style>
  <w:style w:type="paragraph" w:styleId="KeinLeerraum">
    <w:name w:val="No Spacing"/>
    <w:aliases w:val="texte"/>
    <w:link w:val="KeinLeerraumZchn"/>
    <w:autoRedefine/>
    <w:uiPriority w:val="1"/>
    <w:qFormat/>
    <w:rsid w:val="00FA68FF"/>
  </w:style>
  <w:style w:type="character" w:customStyle="1" w:styleId="KeinLeerraumZchn">
    <w:name w:val="Kein Leerraum Zchn"/>
    <w:aliases w:val="texte Zchn"/>
    <w:link w:val="KeinLeerraum"/>
    <w:uiPriority w:val="1"/>
    <w:rsid w:val="00FA68FF"/>
    <w:rPr>
      <w:rFonts w:ascii="Roboto" w:hAnsi="Roboto"/>
      <w:sz w:val="22"/>
      <w:szCs w:val="22"/>
    </w:rPr>
  </w:style>
  <w:style w:type="paragraph" w:styleId="Listenabsatz">
    <w:name w:val="List Paragraph"/>
    <w:uiPriority w:val="99"/>
    <w:qFormat/>
    <w:rsid w:val="00371CA3"/>
    <w:pPr>
      <w:ind w:left="720"/>
      <w:contextualSpacing/>
    </w:pPr>
  </w:style>
  <w:style w:type="paragraph" w:styleId="Zitat">
    <w:name w:val="Quote"/>
    <w:link w:val="ZitatZchn"/>
    <w:uiPriority w:val="29"/>
    <w:qFormat/>
    <w:rsid w:val="00371CA3"/>
    <w:rPr>
      <w:rFonts w:ascii="Cambria" w:eastAsia="MS Gothic" w:hAnsi="Cambria"/>
      <w:i/>
      <w:iCs/>
      <w:color w:val="5A5A5A"/>
      <w:sz w:val="20"/>
      <w:szCs w:val="20"/>
    </w:rPr>
  </w:style>
  <w:style w:type="character" w:customStyle="1" w:styleId="ZitatZchn">
    <w:name w:val="Zitat Zchn"/>
    <w:link w:val="Zitat"/>
    <w:uiPriority w:val="29"/>
    <w:rsid w:val="00371CA3"/>
    <w:rPr>
      <w:rFonts w:ascii="Cambria" w:eastAsia="MS Gothic" w:hAnsi="Cambria"/>
      <w:i/>
      <w:iCs/>
      <w:color w:val="5A5A5A"/>
    </w:rPr>
  </w:style>
  <w:style w:type="paragraph" w:styleId="IntensivesZitat">
    <w:name w:val="Intense Quote"/>
    <w:link w:val="IntensivesZitatZchn"/>
    <w:uiPriority w:val="30"/>
    <w:qFormat/>
    <w:rsid w:val="00371CA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MS Gothic" w:hAnsi="Cambria"/>
      <w:i/>
      <w:iCs/>
      <w:color w:val="FFFFFF"/>
      <w:sz w:val="24"/>
      <w:szCs w:val="24"/>
    </w:rPr>
  </w:style>
  <w:style w:type="character" w:customStyle="1" w:styleId="IntensivesZitatZchn">
    <w:name w:val="Intensives Zitat Zchn"/>
    <w:link w:val="IntensivesZitat"/>
    <w:uiPriority w:val="30"/>
    <w:rsid w:val="00371CA3"/>
    <w:rPr>
      <w:rFonts w:ascii="Cambria" w:eastAsia="MS Gothic" w:hAnsi="Cambria"/>
      <w:i/>
      <w:iCs/>
      <w:color w:val="FFFFFF"/>
      <w:sz w:val="24"/>
      <w:szCs w:val="24"/>
      <w:shd w:val="clear" w:color="auto" w:fill="4F81BD"/>
    </w:rPr>
  </w:style>
  <w:style w:type="character" w:styleId="SchwacheHervorhebung">
    <w:name w:val="Subtle Emphasis"/>
    <w:uiPriority w:val="19"/>
    <w:qFormat/>
    <w:rsid w:val="00371CA3"/>
    <w:rPr>
      <w:i/>
      <w:iCs/>
      <w:color w:val="5A5A5A"/>
    </w:rPr>
  </w:style>
  <w:style w:type="character" w:styleId="IntensiveHervorhebung">
    <w:name w:val="Intense Emphasis"/>
    <w:uiPriority w:val="21"/>
    <w:qFormat/>
    <w:rsid w:val="00371CA3"/>
    <w:rPr>
      <w:b/>
      <w:bCs/>
      <w:i/>
      <w:iCs/>
      <w:color w:val="4F81BD"/>
      <w:sz w:val="22"/>
      <w:szCs w:val="22"/>
    </w:rPr>
  </w:style>
  <w:style w:type="character" w:styleId="SchwacherVerweis">
    <w:name w:val="Subtle Reference"/>
    <w:uiPriority w:val="31"/>
    <w:qFormat/>
    <w:rsid w:val="00371CA3"/>
    <w:rPr>
      <w:color w:val="auto"/>
      <w:u w:val="single" w:color="9BBB59"/>
    </w:rPr>
  </w:style>
  <w:style w:type="character" w:styleId="IntensiverVerweis">
    <w:name w:val="Intense Reference"/>
    <w:uiPriority w:val="32"/>
    <w:qFormat/>
    <w:rsid w:val="00371CA3"/>
    <w:rPr>
      <w:b/>
      <w:bCs/>
      <w:color w:val="76923C"/>
      <w:u w:val="single" w:color="9BBB59"/>
    </w:rPr>
  </w:style>
  <w:style w:type="character" w:styleId="Buchtitel">
    <w:name w:val="Book Title"/>
    <w:uiPriority w:val="33"/>
    <w:qFormat/>
    <w:rsid w:val="00371CA3"/>
    <w:rPr>
      <w:rFonts w:ascii="Cambria" w:eastAsia="MS Gothic" w:hAnsi="Cambria" w:cs="Times New Roman"/>
      <w:b/>
      <w:bCs/>
      <w:i/>
      <w:iCs/>
      <w:color w:val="auto"/>
    </w:rPr>
  </w:style>
  <w:style w:type="paragraph" w:styleId="Inhaltsverzeichnisberschrift">
    <w:name w:val="TOC Heading"/>
    <w:uiPriority w:val="39"/>
    <w:semiHidden/>
    <w:unhideWhenUsed/>
    <w:qFormat/>
    <w:rsid w:val="00371CA3"/>
    <w:rPr>
      <w:lang w:bidi="en-US"/>
    </w:rPr>
  </w:style>
  <w:style w:type="paragraph" w:customStyle="1" w:styleId="Default">
    <w:name w:val="Default"/>
    <w:rsid w:val="00FB5B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54AFE"/>
    <w:rPr>
      <w:color w:val="0000FF" w:themeColor="hyperlink"/>
      <w:u w:val="single"/>
    </w:rPr>
  </w:style>
  <w:style w:type="paragraph" w:styleId="Sprechblasentext">
    <w:name w:val="Balloon Text"/>
    <w:link w:val="SprechblasentextZchn"/>
    <w:uiPriority w:val="99"/>
    <w:semiHidden/>
    <w:unhideWhenUsed/>
    <w:rsid w:val="0032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F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323F50"/>
  </w:style>
  <w:style w:type="character" w:customStyle="1" w:styleId="il">
    <w:name w:val="il"/>
    <w:basedOn w:val="Absatz-Standardschriftart"/>
    <w:rsid w:val="00323F50"/>
  </w:style>
  <w:style w:type="character" w:styleId="BesuchterHyperlink">
    <w:name w:val="FollowedHyperlink"/>
    <w:basedOn w:val="Absatz-Standardschriftart"/>
    <w:uiPriority w:val="99"/>
    <w:semiHidden/>
    <w:unhideWhenUsed/>
    <w:rsid w:val="008131C4"/>
    <w:rPr>
      <w:color w:val="800080" w:themeColor="followedHyperlink"/>
      <w:u w:val="single"/>
    </w:rPr>
  </w:style>
  <w:style w:type="paragraph" w:styleId="Kopfzeile">
    <w:name w:val="header"/>
    <w:link w:val="KopfzeileZchn"/>
    <w:uiPriority w:val="99"/>
    <w:unhideWhenUsed/>
    <w:rsid w:val="006A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D1D"/>
    <w:rPr>
      <w:rFonts w:ascii="Roboto" w:hAnsi="Roboto"/>
      <w:sz w:val="22"/>
      <w:szCs w:val="22"/>
    </w:rPr>
  </w:style>
  <w:style w:type="paragraph" w:styleId="Fuzeile">
    <w:name w:val="footer"/>
    <w:link w:val="FuzeileZchn"/>
    <w:uiPriority w:val="99"/>
    <w:unhideWhenUsed/>
    <w:rsid w:val="006A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D1D"/>
    <w:rPr>
      <w:rFonts w:ascii="Roboto" w:hAnsi="Roboto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46C7"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rsid w:val="009146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46C7"/>
    <w:rPr>
      <w:rFonts w:ascii="Roboto" w:hAnsi="Robo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46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46C7"/>
    <w:rPr>
      <w:rFonts w:ascii="Roboto" w:hAnsi="Roboto"/>
      <w:b/>
      <w:bCs/>
    </w:rPr>
  </w:style>
  <w:style w:type="table" w:styleId="Tabellenraster">
    <w:name w:val="Table Grid"/>
    <w:basedOn w:val="NormaleTabelle"/>
    <w:uiPriority w:val="59"/>
    <w:rsid w:val="007D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xt">
    <w:name w:val="bodytxt"/>
    <w:rsid w:val="003A6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e1">
    <w:name w:val="Normale1"/>
    <w:rsid w:val="00C7713E"/>
    <w:pPr>
      <w:suppressAutoHyphens/>
      <w:autoSpaceDN w:val="0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Carpredefinitoparagrafo1">
    <w:name w:val="Car. predefinito paragrafo1"/>
    <w:rsid w:val="00C7713E"/>
  </w:style>
  <w:style w:type="paragraph" w:styleId="StandardWeb">
    <w:name w:val="Normal (Web)"/>
    <w:uiPriority w:val="99"/>
    <w:unhideWhenUsed/>
    <w:rsid w:val="006A3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ps">
    <w:name w:val="hps"/>
    <w:basedOn w:val="Absatz-Standardschriftart"/>
    <w:uiPriority w:val="99"/>
    <w:rsid w:val="00EA34E4"/>
  </w:style>
  <w:style w:type="paragraph" w:styleId="Datum">
    <w:name w:val="Date"/>
    <w:link w:val="DatumZchn"/>
    <w:uiPriority w:val="99"/>
    <w:semiHidden/>
    <w:unhideWhenUsed/>
    <w:rsid w:val="00F01885"/>
  </w:style>
  <w:style w:type="character" w:customStyle="1" w:styleId="DatumZchn">
    <w:name w:val="Datum Zchn"/>
    <w:basedOn w:val="Absatz-Standardschriftart"/>
    <w:link w:val="Datum"/>
    <w:uiPriority w:val="99"/>
    <w:semiHidden/>
    <w:rsid w:val="00F01885"/>
    <w:rPr>
      <w:rFonts w:ascii="Roboto" w:hAnsi="Roboto"/>
      <w:sz w:val="22"/>
      <w:szCs w:val="22"/>
    </w:rPr>
  </w:style>
  <w:style w:type="paragraph" w:customStyle="1" w:styleId="Paragraphestandard">
    <w:name w:val="[Paragraphe standard]"/>
    <w:uiPriority w:val="99"/>
    <w:rsid w:val="0038531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3">
    <w:name w:val="p3"/>
    <w:rsid w:val="0043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erarbeitung">
    <w:name w:val="Revision"/>
    <w:hidden/>
    <w:uiPriority w:val="99"/>
    <w:semiHidden/>
    <w:rsid w:val="003252F1"/>
    <w:pPr>
      <w:spacing w:after="0" w:line="240" w:lineRule="auto"/>
    </w:pPr>
  </w:style>
  <w:style w:type="paragraph" w:styleId="Untertitel">
    <w:name w:val="Subtitle"/>
    <w:basedOn w:val="Standard"/>
    <w:next w:val="Standard"/>
    <w:pPr>
      <w:spacing w:before="200" w:after="900"/>
      <w:jc w:val="right"/>
    </w:pPr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y2ya0A4lAwrRjUi97raPCuVDw==">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Kathrin Soroka-Morzinietz</cp:lastModifiedBy>
  <cp:revision>2</cp:revision>
  <dcterms:created xsi:type="dcterms:W3CDTF">2025-07-21T09:57:00Z</dcterms:created>
  <dcterms:modified xsi:type="dcterms:W3CDTF">2025-07-21T09:57:00Z</dcterms:modified>
</cp:coreProperties>
</file>